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63484" w14:textId="05E20456" w:rsidR="000B5DE1" w:rsidRPr="00CD327D" w:rsidRDefault="00CD327D" w:rsidP="000B5DE1">
      <w:pPr>
        <w:spacing w:line="240" w:lineRule="auto"/>
        <w:jc w:val="both"/>
        <w:rPr>
          <w:rFonts w:asciiTheme="majorHAnsi" w:hAnsiTheme="majorHAnsi" w:cstheme="majorHAnsi"/>
          <w:i/>
          <w:iCs/>
          <w:sz w:val="22"/>
          <w:szCs w:val="22"/>
        </w:rPr>
      </w:pPr>
      <w:r w:rsidRPr="00CD327D">
        <w:rPr>
          <w:rFonts w:asciiTheme="majorHAnsi" w:hAnsiTheme="majorHAnsi" w:cstheme="majorHAnsi"/>
          <w:sz w:val="22"/>
          <w:szCs w:val="22"/>
        </w:rPr>
        <w:t xml:space="preserve">Wien, 13. November 2019 – </w:t>
      </w:r>
      <w:r w:rsidRPr="00CD327D">
        <w:rPr>
          <w:rFonts w:asciiTheme="majorHAnsi" w:hAnsiTheme="majorHAnsi" w:cstheme="majorHAnsi"/>
          <w:i/>
          <w:iCs/>
          <w:sz w:val="22"/>
          <w:szCs w:val="22"/>
        </w:rPr>
        <w:t xml:space="preserve">Am </w:t>
      </w:r>
      <w:r w:rsidR="00E228AA">
        <w:rPr>
          <w:rFonts w:asciiTheme="majorHAnsi" w:hAnsiTheme="majorHAnsi" w:cstheme="majorHAnsi"/>
          <w:i/>
          <w:iCs/>
          <w:sz w:val="22"/>
          <w:szCs w:val="22"/>
        </w:rPr>
        <w:t>6</w:t>
      </w:r>
      <w:r w:rsidRPr="00CD327D">
        <w:rPr>
          <w:rFonts w:asciiTheme="majorHAnsi" w:hAnsiTheme="majorHAnsi" w:cstheme="majorHAnsi"/>
          <w:i/>
          <w:iCs/>
          <w:sz w:val="22"/>
          <w:szCs w:val="22"/>
        </w:rPr>
        <w:t>. November eröffnete das modernste BioLife-Plasmazentrum in der Wiener Operngasse. Im Rahmen eines Pressegesprächs machten eine Patientin, ein Spender und Experten heute auf die wichtige Rolle der Plasmaspenden aufmerksam: Plasma ist ein wertvoller Rohstoff, ohne den die Herstellung lebenswichtiger Medikamente unmöglich wäre.</w:t>
      </w:r>
    </w:p>
    <w:p w14:paraId="18099C80" w14:textId="77777777" w:rsidR="000B5DE1" w:rsidRDefault="000B5DE1" w:rsidP="000B5DE1">
      <w:pPr>
        <w:spacing w:line="240" w:lineRule="auto"/>
        <w:jc w:val="both"/>
        <w:rPr>
          <w:rFonts w:asciiTheme="majorHAnsi" w:hAnsiTheme="majorHAnsi" w:cstheme="majorHAnsi"/>
          <w:sz w:val="22"/>
          <w:szCs w:val="22"/>
        </w:rPr>
      </w:pPr>
    </w:p>
    <w:p w14:paraId="378D54AF" w14:textId="110C8E6C"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 xml:space="preserve">Apollonia Schipits ist eine jener Patientinnen und Patienten, die auf humanes Plasma angewiesen sind: Sie leidet unter </w:t>
      </w:r>
      <w:r w:rsidR="00E228AA">
        <w:rPr>
          <w:rFonts w:asciiTheme="majorHAnsi" w:hAnsiTheme="majorHAnsi" w:cstheme="majorHAnsi"/>
          <w:sz w:val="22"/>
          <w:szCs w:val="22"/>
          <w:lang w:val="pt-PT"/>
        </w:rPr>
        <w:t xml:space="preserve">dem </w:t>
      </w:r>
      <w:r w:rsidRPr="00CD327D">
        <w:rPr>
          <w:rFonts w:asciiTheme="majorHAnsi" w:hAnsiTheme="majorHAnsi" w:cstheme="majorHAnsi"/>
          <w:sz w:val="22"/>
          <w:szCs w:val="22"/>
          <w:lang w:val="pt-PT"/>
        </w:rPr>
        <w:t>Hereditäre</w:t>
      </w:r>
      <w:r w:rsidR="00E228AA">
        <w:rPr>
          <w:rFonts w:asciiTheme="majorHAnsi" w:hAnsiTheme="majorHAnsi" w:cstheme="majorHAnsi"/>
          <w:sz w:val="22"/>
          <w:szCs w:val="22"/>
          <w:lang w:val="pt-PT"/>
        </w:rPr>
        <w:t>n</w:t>
      </w:r>
      <w:r w:rsidRPr="00CD327D">
        <w:rPr>
          <w:rFonts w:asciiTheme="majorHAnsi" w:hAnsiTheme="majorHAnsi" w:cstheme="majorHAnsi"/>
          <w:sz w:val="22"/>
          <w:szCs w:val="22"/>
          <w:lang w:val="pt-PT"/>
        </w:rPr>
        <w:t xml:space="preserve"> Angioödem (HAE), einer seltenen, vererbbaren Erkrankung, die mit schmerzhaften Schwellungen am ganzen Körper einhergeht. Die unbehandelte Schleimhautschwellung in der Luftröhre ist eine der Haupttodesursachen der Betroffenen. „Ohne Plasmapräparate wäre das Leben, das ich heute führ</w:t>
      </w:r>
      <w:r w:rsidR="00E228AA">
        <w:rPr>
          <w:rFonts w:asciiTheme="majorHAnsi" w:hAnsiTheme="majorHAnsi" w:cstheme="majorHAnsi"/>
          <w:sz w:val="22"/>
          <w:szCs w:val="22"/>
          <w:lang w:val="pt-PT"/>
        </w:rPr>
        <w:t>t</w:t>
      </w:r>
      <w:r w:rsidRPr="00CD327D">
        <w:rPr>
          <w:rFonts w:asciiTheme="majorHAnsi" w:hAnsiTheme="majorHAnsi" w:cstheme="majorHAnsi"/>
          <w:sz w:val="22"/>
          <w:szCs w:val="22"/>
          <w:lang w:val="pt-PT"/>
        </w:rPr>
        <w:t xml:space="preserve">, nicht vorstellbar“, sagt Frau Schipits, Vorstandsmitglied der Österreichischen Selbsthilfegruppe für HAE. Die Behandlung, die sie heute erhält, macht es ihr möglich, selbstbestimmt und </w:t>
      </w:r>
      <w:r w:rsidR="00E228AA">
        <w:rPr>
          <w:rFonts w:asciiTheme="majorHAnsi" w:hAnsiTheme="majorHAnsi" w:cstheme="majorHAnsi"/>
          <w:sz w:val="22"/>
          <w:szCs w:val="22"/>
          <w:lang w:val="pt-PT"/>
        </w:rPr>
        <w:t xml:space="preserve">weitgehend </w:t>
      </w:r>
      <w:r w:rsidRPr="00CD327D">
        <w:rPr>
          <w:rFonts w:asciiTheme="majorHAnsi" w:hAnsiTheme="majorHAnsi" w:cstheme="majorHAnsi"/>
          <w:sz w:val="22"/>
          <w:szCs w:val="22"/>
          <w:lang w:val="pt-PT"/>
        </w:rPr>
        <w:t>schmerzfrei zu leben.</w:t>
      </w:r>
    </w:p>
    <w:p w14:paraId="43F694B7" w14:textId="77777777" w:rsidR="00CD327D" w:rsidRPr="00CD327D" w:rsidRDefault="00CD327D" w:rsidP="00CD327D">
      <w:pPr>
        <w:spacing w:line="240" w:lineRule="auto"/>
        <w:jc w:val="both"/>
        <w:rPr>
          <w:rFonts w:asciiTheme="majorHAnsi" w:hAnsiTheme="majorHAnsi" w:cstheme="majorHAnsi"/>
          <w:sz w:val="22"/>
          <w:szCs w:val="22"/>
          <w:lang w:val="pt-PT"/>
        </w:rPr>
      </w:pPr>
    </w:p>
    <w:p w14:paraId="65B413D5" w14:textId="186F8566"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 xml:space="preserve">Einer, der diese Lebensqualität möglich macht, ist der langjährige Plasmaspender Alexander Fenz, der in den vergangenen zwölf Jahren </w:t>
      </w:r>
      <w:r w:rsidR="00E228AA">
        <w:rPr>
          <w:rFonts w:asciiTheme="majorHAnsi" w:hAnsiTheme="majorHAnsi" w:cstheme="majorHAnsi"/>
          <w:sz w:val="22"/>
          <w:szCs w:val="22"/>
          <w:lang w:val="pt-PT"/>
        </w:rPr>
        <w:t xml:space="preserve">bereits </w:t>
      </w:r>
      <w:r w:rsidRPr="00CD327D">
        <w:rPr>
          <w:rFonts w:asciiTheme="majorHAnsi" w:hAnsiTheme="majorHAnsi" w:cstheme="majorHAnsi"/>
          <w:sz w:val="22"/>
          <w:szCs w:val="22"/>
          <w:lang w:val="pt-PT"/>
        </w:rPr>
        <w:t xml:space="preserve">471 Mal gespendet hat. „Im Plasmazentrum erlebe ich eine starke Gemeinschaft; viele der Menschen sind zu Freunden geworden“, sagt der begeisterte Radfahrer. Im Lauf der Jahre hat er erkrankte Menschen kennengelernt, </w:t>
      </w:r>
      <w:r w:rsidR="00E228AA">
        <w:rPr>
          <w:rFonts w:asciiTheme="majorHAnsi" w:hAnsiTheme="majorHAnsi" w:cstheme="majorHAnsi"/>
          <w:sz w:val="22"/>
          <w:szCs w:val="22"/>
          <w:lang w:val="pt-PT"/>
        </w:rPr>
        <w:t xml:space="preserve">wovon einige nur </w:t>
      </w:r>
      <w:r w:rsidR="00464058">
        <w:rPr>
          <w:rFonts w:asciiTheme="majorHAnsi" w:hAnsiTheme="majorHAnsi" w:cstheme="majorHAnsi"/>
          <w:sz w:val="22"/>
          <w:szCs w:val="22"/>
          <w:lang w:val="pt-PT"/>
        </w:rPr>
        <w:t>M</w:t>
      </w:r>
      <w:r w:rsidRPr="00CD327D">
        <w:rPr>
          <w:rFonts w:asciiTheme="majorHAnsi" w:hAnsiTheme="majorHAnsi" w:cstheme="majorHAnsi"/>
          <w:sz w:val="22"/>
          <w:szCs w:val="22"/>
          <w:lang w:val="pt-PT"/>
        </w:rPr>
        <w:t>inuten von ihm entfernt wohnen. „</w:t>
      </w:r>
      <w:r w:rsidR="00E228AA">
        <w:rPr>
          <w:rFonts w:asciiTheme="majorHAnsi" w:hAnsiTheme="majorHAnsi" w:cstheme="majorHAnsi"/>
          <w:sz w:val="22"/>
          <w:szCs w:val="22"/>
          <w:lang w:val="pt-PT"/>
        </w:rPr>
        <w:t xml:space="preserve">Die Menschen kennenzulernen und zu sehen, dass sie in meiner Umgebung sind </w:t>
      </w:r>
      <w:r w:rsidRPr="00CD327D">
        <w:rPr>
          <w:rFonts w:asciiTheme="majorHAnsi" w:hAnsiTheme="majorHAnsi" w:cstheme="majorHAnsi"/>
          <w:sz w:val="22"/>
          <w:szCs w:val="22"/>
          <w:lang w:val="pt-PT"/>
        </w:rPr>
        <w:t>hat mir gezeigt: Ich mache das Richtige. Ich bin ein Lebensretter.“</w:t>
      </w:r>
    </w:p>
    <w:p w14:paraId="4869CD09" w14:textId="77777777" w:rsidR="00CD327D" w:rsidRPr="00CD327D" w:rsidRDefault="00CD327D" w:rsidP="00CD327D">
      <w:pPr>
        <w:spacing w:line="240" w:lineRule="auto"/>
        <w:jc w:val="both"/>
        <w:rPr>
          <w:rFonts w:asciiTheme="majorHAnsi" w:hAnsiTheme="majorHAnsi" w:cstheme="majorHAnsi"/>
          <w:sz w:val="22"/>
          <w:szCs w:val="22"/>
          <w:lang w:val="pt-PT"/>
        </w:rPr>
      </w:pPr>
    </w:p>
    <w:p w14:paraId="1DEBB960" w14:textId="77777777" w:rsidR="00CD327D" w:rsidRPr="00CD327D" w:rsidRDefault="00CD327D" w:rsidP="00CD327D">
      <w:pPr>
        <w:spacing w:line="240" w:lineRule="auto"/>
        <w:jc w:val="both"/>
        <w:rPr>
          <w:rFonts w:asciiTheme="majorHAnsi" w:hAnsiTheme="majorHAnsi" w:cstheme="majorHAnsi"/>
          <w:b/>
          <w:bCs/>
          <w:sz w:val="22"/>
          <w:szCs w:val="22"/>
          <w:lang w:val="pt-PT"/>
        </w:rPr>
      </w:pPr>
      <w:r w:rsidRPr="00CD327D">
        <w:rPr>
          <w:rFonts w:asciiTheme="majorHAnsi" w:hAnsiTheme="majorHAnsi" w:cstheme="majorHAnsi"/>
          <w:b/>
          <w:bCs/>
          <w:sz w:val="22"/>
          <w:szCs w:val="22"/>
          <w:lang w:val="pt-PT"/>
        </w:rPr>
        <w:t xml:space="preserve">Das neue Plasmaspendenzentrum </w:t>
      </w:r>
    </w:p>
    <w:p w14:paraId="773348F3" w14:textId="6A914409" w:rsidR="00CD327D" w:rsidRPr="00CD327D" w:rsidRDefault="00CD327D" w:rsidP="00CD327D">
      <w:pPr>
        <w:spacing w:line="240" w:lineRule="auto"/>
        <w:jc w:val="both"/>
        <w:rPr>
          <w:rFonts w:asciiTheme="majorHAnsi" w:hAnsiTheme="majorHAnsi" w:cstheme="majorHAnsi"/>
          <w:sz w:val="22"/>
          <w:szCs w:val="22"/>
          <w:lang w:val="pt-PT"/>
        </w:rPr>
      </w:pPr>
      <w:r w:rsidRPr="00EE033F">
        <w:rPr>
          <w:rFonts w:asciiTheme="majorHAnsi" w:hAnsiTheme="majorHAnsi" w:cstheme="majorHAnsi"/>
          <w:sz w:val="22"/>
          <w:szCs w:val="22"/>
          <w:lang w:val="pt-PT"/>
        </w:rPr>
        <w:t xml:space="preserve">BioLife Europe betreibt derzeit mehr als 30 Zentren in Europa. Zehn davon befinden sich in Österreich, vier davon in Wien. Im neuen Plasmazentrum in der Operngasse befinden sich auf </w:t>
      </w:r>
      <w:r w:rsidR="00EE033F">
        <w:rPr>
          <w:rFonts w:asciiTheme="majorHAnsi" w:hAnsiTheme="majorHAnsi" w:cstheme="majorHAnsi"/>
          <w:sz w:val="22"/>
          <w:szCs w:val="22"/>
          <w:lang w:val="pt-PT"/>
        </w:rPr>
        <w:br/>
      </w:r>
      <w:bookmarkStart w:id="0" w:name="_GoBack"/>
      <w:bookmarkEnd w:id="0"/>
      <w:r w:rsidR="00C65DA9" w:rsidRPr="00EE033F">
        <w:t>1000</w:t>
      </w:r>
      <w:r w:rsidR="00EE033F">
        <w:t xml:space="preserve"> </w:t>
      </w:r>
      <w:r w:rsidRPr="00EE033F">
        <w:t>m</w:t>
      </w:r>
      <w:r w:rsidRPr="00EE033F">
        <w:rPr>
          <w:vertAlign w:val="superscript"/>
        </w:rPr>
        <w:t>2</w:t>
      </w:r>
      <w:r w:rsidRPr="00EE033F">
        <w:rPr>
          <w:rFonts w:asciiTheme="majorHAnsi" w:hAnsiTheme="majorHAnsi" w:cstheme="majorHAnsi"/>
          <w:sz w:val="22"/>
          <w:szCs w:val="22"/>
          <w:lang w:val="pt-PT"/>
        </w:rPr>
        <w:t xml:space="preserve"> Fläche </w:t>
      </w:r>
      <w:r w:rsidR="00FE1560" w:rsidRPr="00EE033F">
        <w:rPr>
          <w:rFonts w:asciiTheme="majorHAnsi" w:hAnsiTheme="majorHAnsi" w:cstheme="majorHAnsi"/>
          <w:sz w:val="22"/>
          <w:szCs w:val="22"/>
          <w:lang w:val="pt-PT"/>
        </w:rPr>
        <w:t xml:space="preserve">Platz für bis zu </w:t>
      </w:r>
      <w:r w:rsidR="00C65DA9" w:rsidRPr="00EE033F">
        <w:rPr>
          <w:rFonts w:asciiTheme="majorHAnsi" w:hAnsiTheme="majorHAnsi" w:cstheme="majorHAnsi"/>
          <w:sz w:val="22"/>
          <w:szCs w:val="22"/>
          <w:lang w:val="pt-PT"/>
        </w:rPr>
        <w:t>36</w:t>
      </w:r>
      <w:r w:rsidRPr="00EE033F">
        <w:rPr>
          <w:rFonts w:asciiTheme="majorHAnsi" w:hAnsiTheme="majorHAnsi" w:cstheme="majorHAnsi"/>
          <w:sz w:val="22"/>
          <w:szCs w:val="22"/>
          <w:lang w:val="pt-PT"/>
        </w:rPr>
        <w:t xml:space="preserve"> Liegen für die etwa einstündige Plasmaspende. Jeden Tag können </w:t>
      </w:r>
      <w:r w:rsidR="00C65DA9" w:rsidRPr="00EE033F">
        <w:rPr>
          <w:rFonts w:asciiTheme="majorHAnsi" w:hAnsiTheme="majorHAnsi" w:cstheme="majorHAnsi"/>
          <w:sz w:val="22"/>
          <w:szCs w:val="22"/>
          <w:lang w:val="pt-PT"/>
        </w:rPr>
        <w:t>mehr als 300</w:t>
      </w:r>
      <w:r w:rsidRPr="00EE033F">
        <w:rPr>
          <w:rFonts w:asciiTheme="majorHAnsi" w:hAnsiTheme="majorHAnsi" w:cstheme="majorHAnsi"/>
          <w:sz w:val="22"/>
          <w:szCs w:val="22"/>
          <w:lang w:val="pt-PT"/>
        </w:rPr>
        <w:t xml:space="preserve"> Spender und Spenderinnen betreut werden. Die Spenderinnen und Spender erhalten wie in allen BioLife-Zentren eine Aufwandsentschädigung von 25 Euro pro Spende.</w:t>
      </w:r>
      <w:r w:rsidRPr="00CD327D">
        <w:rPr>
          <w:rFonts w:asciiTheme="majorHAnsi" w:hAnsiTheme="majorHAnsi" w:cstheme="majorHAnsi"/>
          <w:sz w:val="22"/>
          <w:szCs w:val="22"/>
          <w:lang w:val="pt-PT"/>
        </w:rPr>
        <w:t xml:space="preserve"> </w:t>
      </w:r>
    </w:p>
    <w:p w14:paraId="05829182" w14:textId="77777777" w:rsidR="00CD327D" w:rsidRPr="00CD327D" w:rsidRDefault="00CD327D" w:rsidP="00CD327D">
      <w:pPr>
        <w:spacing w:line="240" w:lineRule="auto"/>
        <w:jc w:val="both"/>
        <w:rPr>
          <w:rFonts w:asciiTheme="majorHAnsi" w:hAnsiTheme="majorHAnsi" w:cstheme="majorHAnsi"/>
          <w:sz w:val="22"/>
          <w:szCs w:val="22"/>
          <w:lang w:val="pt-PT"/>
        </w:rPr>
      </w:pPr>
    </w:p>
    <w:p w14:paraId="7D14EC2F" w14:textId="77777777" w:rsidR="00CD327D" w:rsidRPr="00CD327D" w:rsidRDefault="00CD327D" w:rsidP="00CD327D">
      <w:pPr>
        <w:spacing w:line="240" w:lineRule="auto"/>
        <w:jc w:val="both"/>
        <w:rPr>
          <w:rFonts w:asciiTheme="majorHAnsi" w:hAnsiTheme="majorHAnsi" w:cstheme="majorHAnsi"/>
          <w:b/>
          <w:bCs/>
          <w:sz w:val="22"/>
          <w:szCs w:val="22"/>
          <w:lang w:val="pt-PT"/>
        </w:rPr>
      </w:pPr>
      <w:r w:rsidRPr="00CD327D">
        <w:rPr>
          <w:rFonts w:asciiTheme="majorHAnsi" w:hAnsiTheme="majorHAnsi" w:cstheme="majorHAnsi"/>
          <w:b/>
          <w:bCs/>
          <w:sz w:val="22"/>
          <w:szCs w:val="22"/>
          <w:lang w:val="pt-PT"/>
        </w:rPr>
        <w:t>Pionierland Österreich</w:t>
      </w:r>
    </w:p>
    <w:p w14:paraId="26B5BD9D" w14:textId="77777777"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„Österreich ist auf dem Gebiet der Plasmaspende ein Vorreiter“, sagt Dr. Matthias Gessner, Leiter der BioLife-Plasmazentren Europa: „Das erste Plasmaspendenzentrum Europas wurde 1964 in Wien eröffnet. Und Wien ist nach wie vor eine globale Drehscheibe für Plasma: Etwa fünf der weltweit 60 Millionen Liter gespendetes Plasma werden in Fraktionieranlagen direkt in Österreich zu Arzneimitteln verarbeitet.“</w:t>
      </w:r>
    </w:p>
    <w:p w14:paraId="2537F14D" w14:textId="77777777" w:rsidR="00CD327D" w:rsidRPr="00CD327D" w:rsidRDefault="00CD327D" w:rsidP="00CD327D">
      <w:pPr>
        <w:spacing w:line="240" w:lineRule="auto"/>
        <w:jc w:val="both"/>
        <w:rPr>
          <w:rFonts w:asciiTheme="majorHAnsi" w:hAnsiTheme="majorHAnsi" w:cstheme="majorHAnsi"/>
          <w:sz w:val="22"/>
          <w:szCs w:val="22"/>
          <w:lang w:val="pt-PT"/>
        </w:rPr>
      </w:pPr>
    </w:p>
    <w:p w14:paraId="6E30D277" w14:textId="419C0BF2"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 xml:space="preserve">Von </w:t>
      </w:r>
      <w:r w:rsidR="00E228AA">
        <w:rPr>
          <w:rFonts w:asciiTheme="majorHAnsi" w:hAnsiTheme="majorHAnsi" w:cstheme="majorHAnsi"/>
          <w:sz w:val="22"/>
          <w:szCs w:val="22"/>
          <w:lang w:val="pt-PT"/>
        </w:rPr>
        <w:t xml:space="preserve">hier </w:t>
      </w:r>
      <w:r w:rsidRPr="00CD327D">
        <w:rPr>
          <w:rFonts w:asciiTheme="majorHAnsi" w:hAnsiTheme="majorHAnsi" w:cstheme="majorHAnsi"/>
          <w:sz w:val="22"/>
          <w:szCs w:val="22"/>
          <w:lang w:val="pt-PT"/>
        </w:rPr>
        <w:t>gehen die lebenswichtigen Medikamente an Patientinnen und Patienten. Zum Beispiel an jene, die an einer der über 350 bekannten Arten von Immundefizienz leiden. „Mindestens zwei Drittel dieser Personen brauchen humane Immunglobuline (IG), um ein normales Leben führen zu können“, sagt Univ. Prof. Dr. Hermann Wolf, Ärztlicher Leiter der Immunologischen Tagesklinik (ITK) Wien. „Die Wirkstoffe können nicht künstlich hergestellt werden. Deshalb ist die Plasmaspende so wichtig, denn sie liefert das Ausgangsmaterial für zahlreiche lebenswichtige Medikamente.“</w:t>
      </w:r>
    </w:p>
    <w:p w14:paraId="6207019C" w14:textId="77777777" w:rsidR="00CD327D" w:rsidRPr="00CD327D" w:rsidRDefault="00CD327D" w:rsidP="00CD327D">
      <w:pPr>
        <w:spacing w:line="240" w:lineRule="auto"/>
        <w:jc w:val="both"/>
        <w:rPr>
          <w:rFonts w:asciiTheme="majorHAnsi" w:hAnsiTheme="majorHAnsi" w:cstheme="majorHAnsi"/>
          <w:sz w:val="22"/>
          <w:szCs w:val="22"/>
          <w:lang w:val="pt-PT"/>
        </w:rPr>
      </w:pPr>
    </w:p>
    <w:p w14:paraId="41D5AA8B" w14:textId="77777777" w:rsidR="00CD327D" w:rsidRPr="00CD327D" w:rsidRDefault="00CD327D" w:rsidP="00CD327D">
      <w:pPr>
        <w:spacing w:line="240" w:lineRule="auto"/>
        <w:jc w:val="both"/>
        <w:rPr>
          <w:rFonts w:asciiTheme="majorHAnsi" w:hAnsiTheme="majorHAnsi" w:cstheme="majorHAnsi"/>
          <w:b/>
          <w:bCs/>
          <w:sz w:val="22"/>
          <w:szCs w:val="22"/>
          <w:lang w:val="pt-PT"/>
        </w:rPr>
      </w:pPr>
      <w:r w:rsidRPr="00CD327D">
        <w:rPr>
          <w:rFonts w:asciiTheme="majorHAnsi" w:hAnsiTheme="majorHAnsi" w:cstheme="majorHAnsi"/>
          <w:b/>
          <w:bCs/>
          <w:sz w:val="22"/>
          <w:szCs w:val="22"/>
          <w:lang w:val="pt-PT"/>
        </w:rPr>
        <w:t>Bedarf an Plasma steigt</w:t>
      </w:r>
    </w:p>
    <w:p w14:paraId="3CFC6D6A" w14:textId="77777777"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 xml:space="preserve">Aufgrund ihrer Effektivität und der steigenden Nachfrage braucht die Medizin immer mehr Plasmaproteinpräparate: „Allein der Bedarf an Immunglobulinen ist von 47,4 Tonnen im Jahr 2000 </w:t>
      </w:r>
      <w:r w:rsidRPr="00CD327D">
        <w:rPr>
          <w:rFonts w:asciiTheme="majorHAnsi" w:hAnsiTheme="majorHAnsi" w:cstheme="majorHAnsi"/>
          <w:sz w:val="22"/>
          <w:szCs w:val="22"/>
          <w:lang w:val="pt-PT"/>
        </w:rPr>
        <w:lastRenderedPageBreak/>
        <w:t xml:space="preserve">auf 197 Tonnen im Jahr 2018 gestiegen. Laut Prognose werden im Jahr 2026 rund 335 Tonnen gebraucht werden“, erläutert Dr. Matthias Gessner. </w:t>
      </w:r>
    </w:p>
    <w:p w14:paraId="3AFE49F5" w14:textId="58CF29B8" w:rsidR="00CD327D" w:rsidRDefault="00CD327D" w:rsidP="00CD327D">
      <w:pPr>
        <w:spacing w:line="240" w:lineRule="auto"/>
        <w:jc w:val="both"/>
        <w:rPr>
          <w:rFonts w:asciiTheme="majorHAnsi" w:hAnsiTheme="majorHAnsi" w:cstheme="majorHAnsi"/>
          <w:sz w:val="22"/>
          <w:szCs w:val="22"/>
          <w:lang w:val="pt-PT"/>
        </w:rPr>
      </w:pPr>
    </w:p>
    <w:p w14:paraId="3D0C69C3" w14:textId="77777777" w:rsidR="00CD327D" w:rsidRPr="000B5DE1" w:rsidRDefault="00CD327D" w:rsidP="00CD327D">
      <w:pPr>
        <w:pStyle w:val="templatecontent"/>
        <w:spacing w:line="240" w:lineRule="auto"/>
        <w:jc w:val="both"/>
        <w:rPr>
          <w:rFonts w:asciiTheme="majorHAnsi" w:hAnsiTheme="majorHAnsi" w:cstheme="majorHAnsi"/>
          <w:sz w:val="22"/>
          <w:szCs w:val="22"/>
          <w:lang w:val="de-AT"/>
        </w:rPr>
      </w:pPr>
      <w:r w:rsidRPr="000B5DE1">
        <w:rPr>
          <w:rFonts w:asciiTheme="majorHAnsi" w:hAnsiTheme="majorHAnsi" w:cstheme="majorHAnsi"/>
          <w:sz w:val="22"/>
          <w:szCs w:val="22"/>
          <w:lang w:val="de-AT"/>
        </w:rPr>
        <w:t xml:space="preserve">Doch nicht nur Menschen mit seltenen Erkrankungen profitieren von </w:t>
      </w:r>
      <w:r>
        <w:rPr>
          <w:rFonts w:asciiTheme="majorHAnsi" w:hAnsiTheme="majorHAnsi" w:cstheme="majorHAnsi"/>
          <w:sz w:val="22"/>
          <w:szCs w:val="22"/>
          <w:lang w:val="de-AT"/>
        </w:rPr>
        <w:t>Präparaten aus Plasmaproteinen</w:t>
      </w:r>
      <w:r w:rsidRPr="000B5DE1">
        <w:rPr>
          <w:rFonts w:asciiTheme="majorHAnsi" w:hAnsiTheme="majorHAnsi" w:cstheme="majorHAnsi"/>
          <w:sz w:val="22"/>
          <w:szCs w:val="22"/>
          <w:lang w:val="de-AT"/>
        </w:rPr>
        <w:t>: Jede und jeder von uns könnte einmal ein Medikament aus Blutplasma benötigen</w:t>
      </w:r>
      <w:r>
        <w:rPr>
          <w:rFonts w:asciiTheme="majorHAnsi" w:hAnsiTheme="majorHAnsi" w:cstheme="majorHAnsi"/>
          <w:sz w:val="22"/>
          <w:szCs w:val="22"/>
          <w:lang w:val="de-AT"/>
        </w:rPr>
        <w:t xml:space="preserve">: </w:t>
      </w:r>
      <w:r w:rsidRPr="000B5DE1">
        <w:rPr>
          <w:rFonts w:asciiTheme="majorHAnsi" w:hAnsiTheme="majorHAnsi" w:cstheme="majorHAnsi"/>
          <w:sz w:val="22"/>
          <w:szCs w:val="22"/>
          <w:lang w:val="de-AT"/>
        </w:rPr>
        <w:t>im Rahmen einer Operation</w:t>
      </w:r>
      <w:r>
        <w:rPr>
          <w:rFonts w:asciiTheme="majorHAnsi" w:hAnsiTheme="majorHAnsi" w:cstheme="majorHAnsi"/>
          <w:sz w:val="22"/>
          <w:szCs w:val="22"/>
          <w:lang w:val="de-AT"/>
        </w:rPr>
        <w:t xml:space="preserve">, </w:t>
      </w:r>
      <w:r w:rsidRPr="000B5DE1">
        <w:rPr>
          <w:rFonts w:asciiTheme="majorHAnsi" w:hAnsiTheme="majorHAnsi" w:cstheme="majorHAnsi"/>
          <w:sz w:val="22"/>
          <w:szCs w:val="22"/>
          <w:lang w:val="de-AT"/>
        </w:rPr>
        <w:t>nach einem Unfall als natürlicher Wundverschluss oder bei Verbrennungen.</w:t>
      </w:r>
    </w:p>
    <w:p w14:paraId="1E805A14" w14:textId="77777777" w:rsidR="00CD327D" w:rsidRPr="00CD327D" w:rsidRDefault="00CD327D" w:rsidP="00CD327D">
      <w:pPr>
        <w:spacing w:line="240" w:lineRule="auto"/>
        <w:jc w:val="both"/>
        <w:rPr>
          <w:rFonts w:asciiTheme="majorHAnsi" w:hAnsiTheme="majorHAnsi" w:cstheme="majorHAnsi"/>
          <w:sz w:val="22"/>
          <w:szCs w:val="22"/>
          <w:lang w:val="de-AT"/>
        </w:rPr>
      </w:pPr>
    </w:p>
    <w:p w14:paraId="48681CA9" w14:textId="77777777"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Nur sehr wenige Personen entscheiden sich dafür, ihr Plasma zu spenden. Um die steigende Nachfrage nach lebenswichtigen Medikamenten sicherzustellen, braucht es mehr Menschen, die sich bewusst darüber sind, welche wichtige Rolle sie für kranke Menschen spielen können und die sich dazu entschließen, Spender oder Spenderin zu werden.</w:t>
      </w:r>
    </w:p>
    <w:p w14:paraId="5D20655F" w14:textId="77777777" w:rsidR="00CD327D" w:rsidRPr="00CD327D" w:rsidRDefault="00CD327D" w:rsidP="00CD327D">
      <w:pPr>
        <w:spacing w:line="240" w:lineRule="auto"/>
        <w:jc w:val="both"/>
        <w:rPr>
          <w:rFonts w:asciiTheme="majorHAnsi" w:hAnsiTheme="majorHAnsi" w:cstheme="majorHAnsi"/>
          <w:sz w:val="22"/>
          <w:szCs w:val="22"/>
          <w:lang w:val="pt-PT"/>
        </w:rPr>
      </w:pPr>
    </w:p>
    <w:p w14:paraId="271FA2BB" w14:textId="5C79BFB5" w:rsid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 xml:space="preserve">Weitere Informationen zur Plasmaspende finden sie auf der Website der BioLife-Plasmaspendenzentren unter </w:t>
      </w:r>
      <w:hyperlink r:id="rId11" w:history="1">
        <w:r w:rsidRPr="0071303A">
          <w:rPr>
            <w:rStyle w:val="Hyperlink"/>
            <w:rFonts w:asciiTheme="majorHAnsi" w:hAnsiTheme="majorHAnsi" w:cstheme="majorHAnsi"/>
            <w:sz w:val="22"/>
            <w:szCs w:val="22"/>
            <w:lang w:val="pt-PT"/>
          </w:rPr>
          <w:t>http://www.plasmazentrum.at</w:t>
        </w:r>
      </w:hyperlink>
      <w:r w:rsidRPr="00CD327D">
        <w:rPr>
          <w:rFonts w:asciiTheme="majorHAnsi" w:hAnsiTheme="majorHAnsi" w:cstheme="majorHAnsi"/>
          <w:sz w:val="22"/>
          <w:szCs w:val="22"/>
          <w:lang w:val="pt-PT"/>
        </w:rPr>
        <w:t>.</w:t>
      </w:r>
    </w:p>
    <w:p w14:paraId="3EDDCF85" w14:textId="45BC7C96" w:rsidR="00CD327D" w:rsidRPr="00CD327D" w:rsidRDefault="00CD327D" w:rsidP="00CD327D">
      <w:pPr>
        <w:spacing w:line="240" w:lineRule="auto"/>
        <w:jc w:val="both"/>
        <w:rPr>
          <w:rFonts w:asciiTheme="majorHAnsi" w:hAnsiTheme="majorHAnsi" w:cstheme="majorHAnsi"/>
          <w:sz w:val="22"/>
          <w:szCs w:val="22"/>
          <w:lang w:val="pt-PT"/>
        </w:rPr>
      </w:pPr>
    </w:p>
    <w:p w14:paraId="60449A9E" w14:textId="378E72A6" w:rsid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 xml:space="preserve">Die gesamte Pressemappe und Fotos von den ReferentInnen stehen Ihnen zum Download unter folgendem Link zur Verfügung: </w:t>
      </w:r>
      <w:hyperlink r:id="rId12" w:history="1">
        <w:r w:rsidRPr="0071303A">
          <w:rPr>
            <w:rStyle w:val="Hyperlink"/>
            <w:rFonts w:asciiTheme="majorHAnsi" w:hAnsiTheme="majorHAnsi" w:cstheme="majorHAnsi"/>
            <w:sz w:val="22"/>
            <w:szCs w:val="22"/>
            <w:lang w:val="pt-PT"/>
          </w:rPr>
          <w:t>http://www.publichealth.at/portfolio-items/plasmaspende/</w:t>
        </w:r>
      </w:hyperlink>
    </w:p>
    <w:p w14:paraId="42EC9676" w14:textId="77777777" w:rsidR="00CD327D" w:rsidRPr="00CD327D" w:rsidRDefault="00CD327D" w:rsidP="00CD327D">
      <w:pPr>
        <w:spacing w:line="240" w:lineRule="auto"/>
        <w:jc w:val="both"/>
        <w:rPr>
          <w:rFonts w:asciiTheme="majorHAnsi" w:hAnsiTheme="majorHAnsi" w:cstheme="majorHAnsi"/>
          <w:sz w:val="22"/>
          <w:szCs w:val="22"/>
          <w:lang w:val="pt-PT"/>
        </w:rPr>
      </w:pPr>
    </w:p>
    <w:p w14:paraId="0954F866" w14:textId="77777777" w:rsidR="00CD327D" w:rsidRPr="00CD327D" w:rsidRDefault="00CD327D" w:rsidP="00CD327D">
      <w:pPr>
        <w:spacing w:line="240" w:lineRule="auto"/>
        <w:jc w:val="both"/>
        <w:rPr>
          <w:rFonts w:asciiTheme="majorHAnsi" w:hAnsiTheme="majorHAnsi" w:cstheme="majorHAnsi"/>
          <w:b/>
          <w:bCs/>
          <w:sz w:val="22"/>
          <w:szCs w:val="22"/>
          <w:lang w:val="pt-PT"/>
        </w:rPr>
      </w:pPr>
      <w:r w:rsidRPr="00CD327D">
        <w:rPr>
          <w:rFonts w:asciiTheme="majorHAnsi" w:hAnsiTheme="majorHAnsi" w:cstheme="majorHAnsi"/>
          <w:b/>
          <w:bCs/>
          <w:sz w:val="22"/>
          <w:szCs w:val="22"/>
          <w:lang w:val="pt-PT"/>
        </w:rPr>
        <w:t>Rückfragehinweis:</w:t>
      </w:r>
    </w:p>
    <w:p w14:paraId="4615317C" w14:textId="77777777" w:rsidR="00CD327D" w:rsidRDefault="00CD327D" w:rsidP="00CD327D">
      <w:pPr>
        <w:spacing w:line="240" w:lineRule="auto"/>
        <w:jc w:val="both"/>
        <w:rPr>
          <w:rFonts w:asciiTheme="majorHAnsi" w:hAnsiTheme="majorHAnsi" w:cstheme="majorHAnsi"/>
          <w:sz w:val="22"/>
          <w:szCs w:val="22"/>
          <w:lang w:val="pt-PT"/>
        </w:rPr>
        <w:sectPr w:rsidR="00CD327D" w:rsidSect="00CD327D">
          <w:footerReference w:type="default" r:id="rId13"/>
          <w:headerReference w:type="first" r:id="rId14"/>
          <w:pgSz w:w="11900" w:h="16840" w:code="9"/>
          <w:pgMar w:top="1701" w:right="1418" w:bottom="1134" w:left="1418" w:header="567" w:footer="210" w:gutter="0"/>
          <w:cols w:space="708"/>
          <w:titlePg/>
          <w:docGrid w:linePitch="286"/>
        </w:sectPr>
      </w:pPr>
    </w:p>
    <w:p w14:paraId="330C70DF" w14:textId="2BD283C0"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Takeda</w:t>
      </w:r>
    </w:p>
    <w:p w14:paraId="7F52EE67" w14:textId="77777777"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Monika Wiesner</w:t>
      </w:r>
    </w:p>
    <w:p w14:paraId="2B90EBFE" w14:textId="77777777"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Tel: 01/20 100-0</w:t>
      </w:r>
    </w:p>
    <w:p w14:paraId="71BA2B70" w14:textId="4A1A1D80" w:rsid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 xml:space="preserve">E-Mail: </w:t>
      </w:r>
      <w:hyperlink r:id="rId15" w:history="1">
        <w:r w:rsidRPr="0071303A">
          <w:rPr>
            <w:rStyle w:val="Hyperlink"/>
            <w:rFonts w:asciiTheme="majorHAnsi" w:hAnsiTheme="majorHAnsi" w:cstheme="majorHAnsi"/>
            <w:sz w:val="22"/>
            <w:szCs w:val="22"/>
            <w:lang w:val="pt-PT"/>
          </w:rPr>
          <w:t>monika.wiesner@takeda.com</w:t>
        </w:r>
      </w:hyperlink>
    </w:p>
    <w:p w14:paraId="254EC56B" w14:textId="1A7757BA" w:rsidR="00CD327D" w:rsidRDefault="00EE033F" w:rsidP="00CD327D">
      <w:pPr>
        <w:spacing w:line="240" w:lineRule="auto"/>
        <w:jc w:val="both"/>
        <w:rPr>
          <w:rFonts w:asciiTheme="majorHAnsi" w:hAnsiTheme="majorHAnsi" w:cstheme="majorHAnsi"/>
          <w:sz w:val="22"/>
          <w:szCs w:val="22"/>
          <w:lang w:val="pt-PT"/>
        </w:rPr>
      </w:pPr>
      <w:hyperlink r:id="rId16" w:history="1">
        <w:r w:rsidR="002D07C8" w:rsidRPr="007727FA">
          <w:rPr>
            <w:rStyle w:val="Hyperlink"/>
            <w:rFonts w:asciiTheme="majorHAnsi" w:hAnsiTheme="majorHAnsi" w:cstheme="majorHAnsi"/>
            <w:sz w:val="22"/>
            <w:szCs w:val="22"/>
            <w:lang w:val="pt-PT"/>
          </w:rPr>
          <w:t>www.takeda.com</w:t>
        </w:r>
      </w:hyperlink>
    </w:p>
    <w:p w14:paraId="31C99118" w14:textId="77777777"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Journalistenservice / Agentur:</w:t>
      </w:r>
    </w:p>
    <w:p w14:paraId="1CD0009D" w14:textId="77777777"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Public Health PR</w:t>
      </w:r>
    </w:p>
    <w:p w14:paraId="72B45808" w14:textId="77777777"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Michael Leitner</w:t>
      </w:r>
    </w:p>
    <w:p w14:paraId="0BA21250" w14:textId="77777777"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Tel.: 01/60 20 530-92</w:t>
      </w:r>
    </w:p>
    <w:p w14:paraId="63A52DA6" w14:textId="77777777"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E-Mail: michael.leitner@publichealth.at</w:t>
      </w:r>
    </w:p>
    <w:p w14:paraId="5AF652A7" w14:textId="77777777" w:rsidR="00CD327D" w:rsidRDefault="00CD327D" w:rsidP="000B5DE1">
      <w:pPr>
        <w:spacing w:line="240" w:lineRule="auto"/>
        <w:jc w:val="both"/>
        <w:rPr>
          <w:rFonts w:asciiTheme="majorHAnsi" w:hAnsiTheme="majorHAnsi" w:cstheme="majorHAnsi"/>
          <w:sz w:val="22"/>
          <w:szCs w:val="22"/>
          <w:lang w:val="pt-PT"/>
        </w:rPr>
        <w:sectPr w:rsidR="00CD327D" w:rsidSect="00CD327D">
          <w:type w:val="continuous"/>
          <w:pgSz w:w="11900" w:h="16840" w:code="9"/>
          <w:pgMar w:top="1701" w:right="1418" w:bottom="1134" w:left="1418" w:header="567" w:footer="210" w:gutter="0"/>
          <w:cols w:num="2" w:space="708"/>
        </w:sectPr>
      </w:pPr>
    </w:p>
    <w:p w14:paraId="43C58762" w14:textId="36183D59" w:rsidR="00DA5268" w:rsidRPr="00CD327D" w:rsidRDefault="00DA5268" w:rsidP="000B5DE1">
      <w:pPr>
        <w:spacing w:line="240" w:lineRule="auto"/>
        <w:jc w:val="both"/>
        <w:rPr>
          <w:rFonts w:asciiTheme="majorHAnsi" w:hAnsiTheme="majorHAnsi" w:cstheme="majorHAnsi"/>
          <w:sz w:val="22"/>
          <w:szCs w:val="22"/>
          <w:lang w:val="pt-PT"/>
        </w:rPr>
      </w:pPr>
    </w:p>
    <w:sectPr w:rsidR="00DA5268" w:rsidRPr="00CD327D"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514C9" w14:textId="77777777" w:rsidR="00FC7690" w:rsidRDefault="00FC7690" w:rsidP="0092758E">
      <w:pPr>
        <w:spacing w:line="240" w:lineRule="auto"/>
      </w:pPr>
      <w:r>
        <w:separator/>
      </w:r>
    </w:p>
  </w:endnote>
  <w:endnote w:type="continuationSeparator" w:id="0">
    <w:p w14:paraId="36FE3E76" w14:textId="77777777" w:rsidR="00FC7690" w:rsidRDefault="00FC7690"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3318A8C0" w14:textId="77777777" w:rsidR="009F1EF9" w:rsidRDefault="009F1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48784" w14:textId="77777777" w:rsidR="00FC7690" w:rsidRDefault="00FC7690" w:rsidP="0092758E">
      <w:pPr>
        <w:spacing w:line="240" w:lineRule="auto"/>
      </w:pPr>
      <w:r>
        <w:separator/>
      </w:r>
    </w:p>
  </w:footnote>
  <w:footnote w:type="continuationSeparator" w:id="0">
    <w:p w14:paraId="0195F8A5" w14:textId="77777777" w:rsidR="00FC7690" w:rsidRDefault="00FC7690"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5EBF" w14:textId="77777777" w:rsidR="00CD327D" w:rsidRPr="007C2247" w:rsidRDefault="00CD327D" w:rsidP="00CD327D">
    <w:pPr>
      <w:pStyle w:val="Kopfzeile"/>
    </w:pPr>
    <w:r>
      <w:rPr>
        <w:noProof/>
      </w:rPr>
      <w:drawing>
        <wp:inline distT="0" distB="0" distL="0" distR="0" wp14:anchorId="208636F0" wp14:editId="57F6576C">
          <wp:extent cx="1143000" cy="463737"/>
          <wp:effectExtent l="0" t="0" r="0" b="0"/>
          <wp:docPr id="10" name="Grafik 10" descr="Bio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976" cy="473059"/>
                  </a:xfrm>
                  <a:prstGeom prst="rect">
                    <a:avLst/>
                  </a:prstGeom>
                  <a:noFill/>
                  <a:ln>
                    <a:noFill/>
                  </a:ln>
                </pic:spPr>
              </pic:pic>
            </a:graphicData>
          </a:graphic>
        </wp:inline>
      </w:drawing>
    </w:r>
    <w:r w:rsidRPr="00533DBA">
      <w:rPr>
        <w:noProof/>
        <w:lang w:val="en-US"/>
      </w:rPr>
      <w:drawing>
        <wp:anchor distT="0" distB="0" distL="114300" distR="114300" simplePos="0" relativeHeight="251814400" behindDoc="0" locked="0" layoutInCell="1" allowOverlap="1" wp14:anchorId="2084B9F4" wp14:editId="1EDE98D0">
          <wp:simplePos x="0" y="0"/>
          <wp:positionH relativeFrom="column">
            <wp:posOffset>4340225</wp:posOffset>
          </wp:positionH>
          <wp:positionV relativeFrom="paragraph">
            <wp:posOffset>-195580</wp:posOffset>
          </wp:positionV>
          <wp:extent cx="1697355" cy="878205"/>
          <wp:effectExtent l="0" t="0" r="0" b="0"/>
          <wp:wrapNone/>
          <wp:docPr id="1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03E991EC" w14:textId="77777777" w:rsidR="00CD327D" w:rsidRPr="00570F46" w:rsidRDefault="00CD327D" w:rsidP="00CD327D">
    <w:pPr>
      <w:pStyle w:val="Kopfzeile"/>
      <w:rPr>
        <w:rFonts w:eastAsiaTheme="minorHAnsi" w:cstheme="minorBidi"/>
        <w:color w:val="898989"/>
        <w:sz w:val="52"/>
        <w:lang w:val="en-US" w:eastAsia="en-US"/>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815424" behindDoc="0" locked="0" layoutInCell="1" allowOverlap="1" wp14:anchorId="5C992EDD" wp14:editId="7BA7C32D">
              <wp:simplePos x="0" y="0"/>
              <wp:positionH relativeFrom="column">
                <wp:posOffset>-376555</wp:posOffset>
              </wp:positionH>
              <wp:positionV relativeFrom="paragraph">
                <wp:posOffset>139065</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B264D" id="正方形/長方形 4" o:spid="_x0000_s1026" style="position:absolute;margin-left:-29.65pt;margin-top:10.95pt;width:9pt;height:60pt;z-index:25181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nkQ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KCVBmeRAgAAogUAAA4AAAAAAAAAAAAAAAAALgIAAGRycy9lMm9Eb2MueG1s&#10;UEsBAi0AFAAGAAgAAAAhANOWKjbgAAAACgEAAA8AAAAAAAAAAAAAAAAA6wQAAGRycy9kb3ducmV2&#10;LnhtbFBLBQYAAAAABAAEAPMAAAD4BQAAAAA=&#10;" fillcolor="red" strokecolor="red"/>
          </w:pict>
        </mc:Fallback>
      </mc:AlternateContent>
    </w:r>
  </w:p>
  <w:p w14:paraId="328FC82D" w14:textId="77777777" w:rsidR="00CD327D" w:rsidRPr="00570F46" w:rsidRDefault="00CD327D" w:rsidP="00CD327D">
    <w:pPr>
      <w:spacing w:line="240" w:lineRule="auto"/>
      <w:rPr>
        <w:b/>
        <w:sz w:val="32"/>
        <w:szCs w:val="32"/>
      </w:rPr>
    </w:pPr>
    <w:r w:rsidRPr="00CD327D">
      <w:rPr>
        <w:b/>
        <w:sz w:val="32"/>
        <w:szCs w:val="32"/>
      </w:rPr>
      <w:t>Plasma spenden – Leben retten!</w:t>
    </w:r>
  </w:p>
  <w:p w14:paraId="50FF3E17" w14:textId="77777777" w:rsidR="00CD327D" w:rsidRPr="007C2247" w:rsidRDefault="00CD327D" w:rsidP="00CD327D">
    <w:pPr>
      <w:pStyle w:val="Kopfzeile"/>
    </w:pPr>
    <w:r w:rsidRPr="00CD327D">
      <w:t>BioLife eröffnet neues Plasmaspendenzentrum in Wien</w:t>
    </w:r>
  </w:p>
  <w:p w14:paraId="6AFDC6BA" w14:textId="77777777" w:rsidR="00CD327D" w:rsidRDefault="00CD327D" w:rsidP="00CD327D"/>
  <w:p w14:paraId="24BDCDA0" w14:textId="77777777" w:rsidR="00CD327D" w:rsidRDefault="00CD327D"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bordersDoNotSurroundHeader/>
  <w:bordersDoNotSurroundFooter/>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2F8"/>
    <w:rsid w:val="000062F8"/>
    <w:rsid w:val="000214EE"/>
    <w:rsid w:val="00043BA8"/>
    <w:rsid w:val="0006377F"/>
    <w:rsid w:val="00074F92"/>
    <w:rsid w:val="000B3115"/>
    <w:rsid w:val="000B5DE1"/>
    <w:rsid w:val="000E052D"/>
    <w:rsid w:val="001246D0"/>
    <w:rsid w:val="00132782"/>
    <w:rsid w:val="0014699A"/>
    <w:rsid w:val="001701E1"/>
    <w:rsid w:val="00185B3B"/>
    <w:rsid w:val="002874CE"/>
    <w:rsid w:val="002B3427"/>
    <w:rsid w:val="002D07C8"/>
    <w:rsid w:val="002D4EB6"/>
    <w:rsid w:val="002E4B49"/>
    <w:rsid w:val="00342B8F"/>
    <w:rsid w:val="00372165"/>
    <w:rsid w:val="003D5BB7"/>
    <w:rsid w:val="00406CDC"/>
    <w:rsid w:val="004340B0"/>
    <w:rsid w:val="00464058"/>
    <w:rsid w:val="00490829"/>
    <w:rsid w:val="004D4281"/>
    <w:rsid w:val="00520146"/>
    <w:rsid w:val="00525E3A"/>
    <w:rsid w:val="00533DBA"/>
    <w:rsid w:val="00570F46"/>
    <w:rsid w:val="005A10A1"/>
    <w:rsid w:val="005E593B"/>
    <w:rsid w:val="00613B37"/>
    <w:rsid w:val="00684FE0"/>
    <w:rsid w:val="006A2809"/>
    <w:rsid w:val="006E21CF"/>
    <w:rsid w:val="00717369"/>
    <w:rsid w:val="00737773"/>
    <w:rsid w:val="007B5435"/>
    <w:rsid w:val="007C2247"/>
    <w:rsid w:val="007F6478"/>
    <w:rsid w:val="007F6B45"/>
    <w:rsid w:val="008550EF"/>
    <w:rsid w:val="00857B40"/>
    <w:rsid w:val="0086317E"/>
    <w:rsid w:val="008C4BFA"/>
    <w:rsid w:val="008F5607"/>
    <w:rsid w:val="0092758E"/>
    <w:rsid w:val="00942D8B"/>
    <w:rsid w:val="009531BF"/>
    <w:rsid w:val="009948FC"/>
    <w:rsid w:val="00996911"/>
    <w:rsid w:val="009A35F5"/>
    <w:rsid w:val="009A49CC"/>
    <w:rsid w:val="009F1EF9"/>
    <w:rsid w:val="00A50840"/>
    <w:rsid w:val="00A9063F"/>
    <w:rsid w:val="00AA5671"/>
    <w:rsid w:val="00AE1A8C"/>
    <w:rsid w:val="00AF796D"/>
    <w:rsid w:val="00B011CE"/>
    <w:rsid w:val="00B4143C"/>
    <w:rsid w:val="00B5270A"/>
    <w:rsid w:val="00B70284"/>
    <w:rsid w:val="00BA7F3C"/>
    <w:rsid w:val="00BB652C"/>
    <w:rsid w:val="00BF37D0"/>
    <w:rsid w:val="00C376A0"/>
    <w:rsid w:val="00C65DA9"/>
    <w:rsid w:val="00C73C82"/>
    <w:rsid w:val="00CA00B2"/>
    <w:rsid w:val="00CB1D3B"/>
    <w:rsid w:val="00CC34AA"/>
    <w:rsid w:val="00CD327D"/>
    <w:rsid w:val="00D059D2"/>
    <w:rsid w:val="00D27C22"/>
    <w:rsid w:val="00D62E72"/>
    <w:rsid w:val="00D95BBD"/>
    <w:rsid w:val="00D96684"/>
    <w:rsid w:val="00DA5268"/>
    <w:rsid w:val="00DA7B1C"/>
    <w:rsid w:val="00E025F7"/>
    <w:rsid w:val="00E228AA"/>
    <w:rsid w:val="00E47DB9"/>
    <w:rsid w:val="00EA4267"/>
    <w:rsid w:val="00EA4575"/>
    <w:rsid w:val="00EE033F"/>
    <w:rsid w:val="00F513B4"/>
    <w:rsid w:val="00F82D0F"/>
    <w:rsid w:val="00F925FE"/>
    <w:rsid w:val="00F93816"/>
    <w:rsid w:val="00FA09A9"/>
    <w:rsid w:val="00FC7690"/>
    <w:rsid w:val="00FE1560"/>
    <w:rsid w:val="00FE4D20"/>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2DD92385"/>
  <w14:defaultImageDpi w14:val="30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semiHidden/>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blichealth.at/portfolio-items/plasmaspe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aked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smazentrum.at" TargetMode="External"/><Relationship Id="rId5" Type="http://schemas.openxmlformats.org/officeDocument/2006/relationships/numbering" Target="numbering.xml"/><Relationship Id="rId15" Type="http://schemas.openxmlformats.org/officeDocument/2006/relationships/hyperlink" Target="mailto:monika.wiesner@taked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5EAB5E84430D43912F44EC08737985" ma:contentTypeVersion="13" ma:contentTypeDescription="Create a new document." ma:contentTypeScope="" ma:versionID="8c1eeaa53272bdff75fec8e0c3c3670f">
  <xsd:schema xmlns:xsd="http://www.w3.org/2001/XMLSchema" xmlns:xs="http://www.w3.org/2001/XMLSchema" xmlns:p="http://schemas.microsoft.com/office/2006/metadata/properties" xmlns:ns3="3b0662c7-603e-444f-95bd-4ed14c2bbff9" xmlns:ns4="d2146a2b-2d55-4c38-aea6-9f881e629943" targetNamespace="http://schemas.microsoft.com/office/2006/metadata/properties" ma:root="true" ma:fieldsID="f9a2a57f0e617f89f8d7f2db2c9d4f3e" ns3:_="" ns4:_="">
    <xsd:import namespace="3b0662c7-603e-444f-95bd-4ed14c2bbff9"/>
    <xsd:import namespace="d2146a2b-2d55-4c38-aea6-9f881e6299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662c7-603e-444f-95bd-4ed14c2bb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146a2b-2d55-4c38-aea6-9f881e6299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2.xml><?xml version="1.0" encoding="utf-8"?>
<ds:datastoreItem xmlns:ds="http://schemas.openxmlformats.org/officeDocument/2006/customXml" ds:itemID="{90BF8688-C021-4EC1-8A2D-ACBF3274F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662c7-603e-444f-95bd-4ed14c2bbff9"/>
    <ds:schemaRef ds:uri="d2146a2b-2d55-4c38-aea6-9f881e629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4.xml><?xml version="1.0" encoding="utf-8"?>
<ds:datastoreItem xmlns:ds="http://schemas.openxmlformats.org/officeDocument/2006/customXml" ds:itemID="{6F3F5234-0A85-448D-93E1-B9FF91BF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2</Pages>
  <Words>650</Words>
  <Characters>4095</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2</cp:revision>
  <cp:lastPrinted>2019-11-08T10:35:00Z</cp:lastPrinted>
  <dcterms:created xsi:type="dcterms:W3CDTF">2019-11-11T12:01:00Z</dcterms:created>
  <dcterms:modified xsi:type="dcterms:W3CDTF">2019-11-11T12:01:00Z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0x010100C85EAB5E84430D43912F44EC08737985</vt:lpwstr>
  </property>
  <property fmtid="{D5CDD505-2E9C-101B-9397-08002B2CF9AE}" pid="3" name="Order">
    <vt:r8>10700</vt:r8>
  </property>
</Properties>
</file>