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D2" w:rsidRDefault="00715FD2" w:rsidP="00EC5A03">
      <w:pPr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Presseinformation</w:t>
      </w:r>
    </w:p>
    <w:p w:rsidR="005D7FE2" w:rsidRPr="0024688F" w:rsidRDefault="0044736D" w:rsidP="00EC5A03">
      <w:pPr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Wien, am 24.8.2020</w:t>
      </w:r>
    </w:p>
    <w:p w:rsidR="001E68BB" w:rsidRPr="0024688F" w:rsidRDefault="001E68BB" w:rsidP="00814F7D">
      <w:pPr>
        <w:jc w:val="both"/>
        <w:rPr>
          <w:rFonts w:ascii="Verdana" w:hAnsi="Verdana" w:cs="Arial"/>
          <w:b/>
          <w:sz w:val="22"/>
          <w:szCs w:val="22"/>
        </w:rPr>
      </w:pPr>
    </w:p>
    <w:p w:rsidR="00232D22" w:rsidRDefault="00232D22" w:rsidP="008907CF">
      <w:pPr>
        <w:rPr>
          <w:rFonts w:ascii="Verdana" w:hAnsi="Verdana" w:cs="Arial"/>
          <w:b/>
          <w:sz w:val="28"/>
          <w:szCs w:val="22"/>
        </w:rPr>
      </w:pPr>
    </w:p>
    <w:p w:rsidR="003866DC" w:rsidRPr="00E204E2" w:rsidRDefault="00715FD2" w:rsidP="008907CF">
      <w:pPr>
        <w:rPr>
          <w:rFonts w:ascii="Verdana" w:hAnsi="Verdana" w:cs="Arial"/>
          <w:b/>
          <w:szCs w:val="22"/>
        </w:rPr>
      </w:pPr>
      <w:r w:rsidRPr="00E204E2">
        <w:rPr>
          <w:rFonts w:ascii="Verdana" w:hAnsi="Verdana" w:cs="Arial"/>
          <w:b/>
          <w:szCs w:val="22"/>
        </w:rPr>
        <w:t xml:space="preserve">Immobilien: </w:t>
      </w:r>
    </w:p>
    <w:p w:rsidR="00E204E2" w:rsidRPr="008907CF" w:rsidRDefault="002130DD" w:rsidP="008907CF">
      <w:pPr>
        <w:rPr>
          <w:rFonts w:ascii="Verdana" w:hAnsi="Verdana" w:cs="Arial"/>
          <w:b/>
          <w:sz w:val="28"/>
          <w:szCs w:val="22"/>
        </w:rPr>
      </w:pPr>
      <w:r>
        <w:rPr>
          <w:rFonts w:ascii="Verdana" w:hAnsi="Verdana" w:cs="Arial"/>
          <w:b/>
          <w:sz w:val="28"/>
          <w:szCs w:val="22"/>
        </w:rPr>
        <w:t xml:space="preserve">Österreicher sind zufrieden, aber </w:t>
      </w:r>
      <w:r w:rsidR="006B6105">
        <w:rPr>
          <w:rFonts w:ascii="Verdana" w:hAnsi="Verdana" w:cs="Arial"/>
          <w:b/>
          <w:sz w:val="28"/>
          <w:szCs w:val="22"/>
        </w:rPr>
        <w:t>mobil</w:t>
      </w:r>
      <w:bookmarkStart w:id="0" w:name="_GoBack"/>
      <w:bookmarkEnd w:id="0"/>
    </w:p>
    <w:p w:rsidR="00337414" w:rsidRDefault="00337414" w:rsidP="00337414">
      <w:pPr>
        <w:jc w:val="both"/>
        <w:rPr>
          <w:rFonts w:ascii="Verdana" w:hAnsi="Verdana" w:cs="Arial"/>
          <w:b/>
          <w:sz w:val="22"/>
          <w:szCs w:val="22"/>
        </w:rPr>
      </w:pPr>
    </w:p>
    <w:p w:rsidR="005E1793" w:rsidRPr="00FF2623" w:rsidRDefault="005E1793" w:rsidP="0033741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Jeder zweite Österreicher ist mit seiner Wohnsituation sehr zufrieden – dennoch möchte</w:t>
      </w:r>
      <w:r w:rsidR="00E44F7E">
        <w:rPr>
          <w:rFonts w:ascii="Verdana" w:hAnsi="Verdana" w:cs="Arial"/>
          <w:b/>
          <w:sz w:val="22"/>
          <w:szCs w:val="22"/>
        </w:rPr>
        <w:t xml:space="preserve"> jeder Vierte </w:t>
      </w:r>
      <w:r>
        <w:rPr>
          <w:rFonts w:ascii="Verdana" w:hAnsi="Verdana" w:cs="Arial"/>
          <w:b/>
          <w:sz w:val="22"/>
          <w:szCs w:val="22"/>
        </w:rPr>
        <w:t>in den nächsten 1-2 Jahren übersiedeln – nur 10% planen Verkauf/Vermietung einer Immobilie – 40% haben bereits mit einem Immobilienmakler gearbeitet</w:t>
      </w:r>
      <w:r w:rsidR="00027692">
        <w:rPr>
          <w:rFonts w:ascii="Verdana" w:hAnsi="Verdana" w:cs="Arial"/>
          <w:b/>
          <w:sz w:val="22"/>
          <w:szCs w:val="22"/>
        </w:rPr>
        <w:t xml:space="preserve"> – Immo</w:t>
      </w:r>
      <w:r w:rsidR="00D17F0C">
        <w:rPr>
          <w:rFonts w:ascii="Verdana" w:hAnsi="Verdana" w:cs="Arial"/>
          <w:b/>
          <w:sz w:val="22"/>
          <w:szCs w:val="22"/>
        </w:rPr>
        <w:t>biliensuchende wünschen sich vom</w:t>
      </w:r>
      <w:r w:rsidR="00027692">
        <w:rPr>
          <w:rFonts w:ascii="Verdana" w:hAnsi="Verdana" w:cs="Arial"/>
          <w:b/>
          <w:sz w:val="22"/>
          <w:szCs w:val="22"/>
        </w:rPr>
        <w:t xml:space="preserve"> Makler primär Transparenz &amp; Fairness – Immobilienverkäufern ist vor allem Recht</w:t>
      </w:r>
      <w:r w:rsidR="00D17F0C">
        <w:rPr>
          <w:rFonts w:ascii="Verdana" w:hAnsi="Verdana" w:cs="Arial"/>
          <w:b/>
          <w:sz w:val="22"/>
          <w:szCs w:val="22"/>
        </w:rPr>
        <w:t>s</w:t>
      </w:r>
      <w:r w:rsidR="00027692">
        <w:rPr>
          <w:rFonts w:ascii="Verdana" w:hAnsi="Verdana" w:cs="Arial"/>
          <w:b/>
          <w:sz w:val="22"/>
          <w:szCs w:val="22"/>
        </w:rPr>
        <w:t>sicherheit und Service</w:t>
      </w:r>
      <w:r w:rsidR="001E1725">
        <w:rPr>
          <w:rFonts w:ascii="Verdana" w:hAnsi="Verdana" w:cs="Arial"/>
          <w:b/>
          <w:sz w:val="22"/>
          <w:szCs w:val="22"/>
        </w:rPr>
        <w:t xml:space="preserve"> wichtig</w:t>
      </w:r>
      <w:r w:rsidR="00027692">
        <w:rPr>
          <w:rFonts w:ascii="Verdana" w:hAnsi="Verdana" w:cs="Arial"/>
          <w:b/>
          <w:sz w:val="22"/>
          <w:szCs w:val="22"/>
        </w:rPr>
        <w:t xml:space="preserve"> – Raiffeisen Immobilien bietet ab sofort die Leistungs</w:t>
      </w:r>
      <w:r w:rsidR="006B5E67">
        <w:rPr>
          <w:rFonts w:ascii="Verdana" w:hAnsi="Verdana" w:cs="Arial"/>
          <w:b/>
          <w:sz w:val="22"/>
          <w:szCs w:val="22"/>
        </w:rPr>
        <w:t>garantie mit 55 umfassenden Maklerl</w:t>
      </w:r>
      <w:r w:rsidR="00027692">
        <w:rPr>
          <w:rFonts w:ascii="Verdana" w:hAnsi="Verdana" w:cs="Arial"/>
          <w:b/>
          <w:sz w:val="22"/>
          <w:szCs w:val="22"/>
        </w:rPr>
        <w:t>eistungen</w:t>
      </w:r>
    </w:p>
    <w:p w:rsidR="009E3108" w:rsidRDefault="009E3108" w:rsidP="0033741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4A44A1" w:rsidRDefault="005D2687" w:rsidP="005D268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Die Corona-Krise mit Home-Office und Home-</w:t>
      </w:r>
      <w:proofErr w:type="spellStart"/>
      <w:r>
        <w:rPr>
          <w:rFonts w:ascii="Verdana" w:hAnsi="Verdana" w:cs="Arial"/>
          <w:sz w:val="22"/>
          <w:szCs w:val="22"/>
        </w:rPr>
        <w:t>Schooling</w:t>
      </w:r>
      <w:proofErr w:type="spellEnd"/>
      <w:r>
        <w:rPr>
          <w:rFonts w:ascii="Verdana" w:hAnsi="Verdana" w:cs="Arial"/>
          <w:sz w:val="22"/>
          <w:szCs w:val="22"/>
        </w:rPr>
        <w:t xml:space="preserve"> drückt zwar bei den Bewohnern kleinerer Immobilien </w:t>
      </w:r>
      <w:r w:rsidR="009769AC">
        <w:rPr>
          <w:rFonts w:ascii="Verdana" w:hAnsi="Verdana" w:cs="Arial"/>
          <w:sz w:val="22"/>
          <w:szCs w:val="22"/>
        </w:rPr>
        <w:t xml:space="preserve">und Städtern </w:t>
      </w:r>
      <w:r>
        <w:rPr>
          <w:rFonts w:ascii="Verdana" w:hAnsi="Verdana" w:cs="Arial"/>
          <w:sz w:val="22"/>
          <w:szCs w:val="22"/>
        </w:rPr>
        <w:t>merklich auf die Wohnzufr</w:t>
      </w:r>
      <w:r w:rsidR="009769AC">
        <w:rPr>
          <w:rFonts w:ascii="Verdana" w:hAnsi="Verdana" w:cs="Arial"/>
          <w:sz w:val="22"/>
          <w:szCs w:val="22"/>
        </w:rPr>
        <w:t xml:space="preserve">iedenheit. </w:t>
      </w:r>
      <w:r>
        <w:rPr>
          <w:rFonts w:ascii="Verdana" w:hAnsi="Verdana" w:cs="Arial"/>
          <w:sz w:val="22"/>
          <w:szCs w:val="22"/>
        </w:rPr>
        <w:t>Generell allerdings sind die Österreicherinnen und Österreiche</w:t>
      </w:r>
      <w:r w:rsidR="005E1793">
        <w:rPr>
          <w:rFonts w:ascii="Verdana" w:hAnsi="Verdana" w:cs="Arial"/>
          <w:sz w:val="22"/>
          <w:szCs w:val="22"/>
        </w:rPr>
        <w:t>r mit ihrer Wohnsitu</w:t>
      </w:r>
      <w:r w:rsidR="00C24588">
        <w:rPr>
          <w:rFonts w:ascii="Verdana" w:hAnsi="Verdana" w:cs="Arial"/>
          <w:sz w:val="22"/>
          <w:szCs w:val="22"/>
        </w:rPr>
        <w:t xml:space="preserve">ation äußerst </w:t>
      </w:r>
      <w:r>
        <w:rPr>
          <w:rFonts w:ascii="Verdana" w:hAnsi="Verdana" w:cs="Arial"/>
          <w:sz w:val="22"/>
          <w:szCs w:val="22"/>
        </w:rPr>
        <w:t>zufrieden</w:t>
      </w:r>
      <w:r w:rsidR="009E4DDB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</w:t>
      </w:r>
      <w:r w:rsidR="00FE661D">
        <w:rPr>
          <w:rFonts w:ascii="Verdana" w:hAnsi="Verdana" w:cs="Arial"/>
          <w:sz w:val="22"/>
          <w:szCs w:val="22"/>
        </w:rPr>
        <w:t xml:space="preserve">Das zeigt eine aktuelle </w:t>
      </w:r>
      <w:r w:rsidR="00FE661D" w:rsidRPr="0092481F">
        <w:rPr>
          <w:rFonts w:ascii="Verdana" w:hAnsi="Verdana" w:cs="Arial"/>
          <w:sz w:val="22"/>
          <w:szCs w:val="22"/>
        </w:rPr>
        <w:t>Umfrage</w:t>
      </w:r>
      <w:r w:rsidR="00FE661D" w:rsidRPr="0092481F">
        <w:rPr>
          <w:rStyle w:val="Funotenzeichen"/>
          <w:rFonts w:ascii="Verdana" w:hAnsi="Verdana" w:cs="Arial"/>
          <w:sz w:val="22"/>
          <w:szCs w:val="22"/>
        </w:rPr>
        <w:footnoteReference w:id="1"/>
      </w:r>
      <w:r w:rsidR="00FE661D" w:rsidRPr="0092481F">
        <w:rPr>
          <w:rFonts w:ascii="Verdana" w:hAnsi="Verdana" w:cs="Arial"/>
          <w:sz w:val="22"/>
          <w:szCs w:val="22"/>
        </w:rPr>
        <w:t xml:space="preserve"> </w:t>
      </w:r>
      <w:r w:rsidR="00FE661D">
        <w:rPr>
          <w:rFonts w:ascii="Verdana" w:hAnsi="Verdana" w:cs="Arial"/>
          <w:sz w:val="22"/>
          <w:szCs w:val="22"/>
        </w:rPr>
        <w:t xml:space="preserve">die Raiffeisen Immobilien, Österreichs größter Makler-Verbund, beim Österreichischen Gallup Institut in Auftrag gegeben hat. </w:t>
      </w:r>
      <w:r w:rsidR="005E1793">
        <w:rPr>
          <w:rFonts w:ascii="Verdana" w:hAnsi="Verdana" w:cs="Arial"/>
          <w:sz w:val="22"/>
          <w:szCs w:val="22"/>
        </w:rPr>
        <w:t>Jede(</w:t>
      </w:r>
      <w:r w:rsidR="005E1793" w:rsidRPr="005E1793">
        <w:rPr>
          <w:rFonts w:ascii="Verdana" w:hAnsi="Verdana" w:cs="Arial"/>
          <w:sz w:val="22"/>
          <w:szCs w:val="22"/>
        </w:rPr>
        <w:t>r</w:t>
      </w:r>
      <w:r w:rsidR="005E1793">
        <w:rPr>
          <w:rFonts w:ascii="Verdana" w:hAnsi="Verdana" w:cs="Arial"/>
          <w:sz w:val="22"/>
          <w:szCs w:val="22"/>
        </w:rPr>
        <w:t>)</w:t>
      </w:r>
      <w:r w:rsidR="005E1793" w:rsidRPr="005E1793">
        <w:rPr>
          <w:rFonts w:ascii="Verdana" w:hAnsi="Verdana" w:cs="Arial"/>
          <w:sz w:val="22"/>
          <w:szCs w:val="22"/>
        </w:rPr>
        <w:t xml:space="preserve"> zweite Befragte bewertet </w:t>
      </w:r>
      <w:r w:rsidR="00066167">
        <w:rPr>
          <w:rFonts w:ascii="Verdana" w:hAnsi="Verdana" w:cs="Arial"/>
          <w:sz w:val="22"/>
          <w:szCs w:val="22"/>
        </w:rPr>
        <w:t xml:space="preserve">darin </w:t>
      </w:r>
      <w:r w:rsidR="005E1793" w:rsidRPr="005E1793">
        <w:rPr>
          <w:rFonts w:ascii="Verdana" w:hAnsi="Verdana" w:cs="Arial"/>
          <w:sz w:val="22"/>
          <w:szCs w:val="22"/>
        </w:rPr>
        <w:t>seine/ihre W</w:t>
      </w:r>
      <w:r w:rsidR="005E1793">
        <w:rPr>
          <w:rFonts w:ascii="Verdana" w:hAnsi="Verdana" w:cs="Arial"/>
          <w:sz w:val="22"/>
          <w:szCs w:val="22"/>
        </w:rPr>
        <w:t>ohnzufriedenheit mit</w:t>
      </w:r>
      <w:r w:rsidR="009E4DDB">
        <w:rPr>
          <w:rFonts w:ascii="Verdana" w:hAnsi="Verdana" w:cs="Arial"/>
          <w:sz w:val="22"/>
          <w:szCs w:val="22"/>
        </w:rPr>
        <w:t xml:space="preserve"> </w:t>
      </w:r>
      <w:r w:rsidR="005E1793">
        <w:rPr>
          <w:rFonts w:ascii="Verdana" w:hAnsi="Verdana" w:cs="Arial"/>
          <w:sz w:val="22"/>
          <w:szCs w:val="22"/>
        </w:rPr>
        <w:t>Note 1, n</w:t>
      </w:r>
      <w:r w:rsidR="00150749">
        <w:rPr>
          <w:rFonts w:ascii="Verdana" w:hAnsi="Verdana" w:cs="Arial"/>
          <w:sz w:val="22"/>
          <w:szCs w:val="22"/>
        </w:rPr>
        <w:t xml:space="preserve">ur 18% </w:t>
      </w:r>
      <w:r w:rsidR="004A44A1">
        <w:rPr>
          <w:rFonts w:ascii="Verdana" w:hAnsi="Verdana" w:cs="Arial"/>
          <w:sz w:val="22"/>
          <w:szCs w:val="22"/>
        </w:rPr>
        <w:t xml:space="preserve">mit </w:t>
      </w:r>
      <w:r w:rsidR="005E1793">
        <w:rPr>
          <w:rFonts w:ascii="Verdana" w:hAnsi="Verdana" w:cs="Arial"/>
          <w:sz w:val="22"/>
          <w:szCs w:val="22"/>
        </w:rPr>
        <w:t>Note 3 bis 5</w:t>
      </w:r>
      <w:r w:rsidR="00C24588">
        <w:rPr>
          <w:rFonts w:ascii="Verdana" w:hAnsi="Verdana" w:cs="Arial"/>
          <w:sz w:val="22"/>
          <w:szCs w:val="22"/>
        </w:rPr>
        <w:t>. Bewohner ländlicher Gebiete</w:t>
      </w:r>
      <w:r w:rsidR="005373A2">
        <w:rPr>
          <w:rFonts w:ascii="Verdana" w:hAnsi="Verdana" w:cs="Arial"/>
          <w:sz w:val="22"/>
          <w:szCs w:val="22"/>
        </w:rPr>
        <w:t xml:space="preserve"> zeigen sich dabei</w:t>
      </w:r>
      <w:r w:rsidR="00C24588">
        <w:rPr>
          <w:rFonts w:ascii="Verdana" w:hAnsi="Verdana" w:cs="Arial"/>
          <w:sz w:val="22"/>
          <w:szCs w:val="22"/>
        </w:rPr>
        <w:t xml:space="preserve"> zufriedener als Städter, </w:t>
      </w:r>
      <w:r w:rsidR="005E1793">
        <w:rPr>
          <w:rFonts w:ascii="Verdana" w:hAnsi="Verdana" w:cs="Arial"/>
          <w:sz w:val="22"/>
          <w:szCs w:val="22"/>
        </w:rPr>
        <w:t>ä</w:t>
      </w:r>
      <w:r w:rsidR="00C24588">
        <w:rPr>
          <w:rFonts w:ascii="Verdana" w:hAnsi="Verdana" w:cs="Arial"/>
          <w:sz w:val="22"/>
          <w:szCs w:val="22"/>
        </w:rPr>
        <w:t>ltere Menschen zufriedener als Jüngere</w:t>
      </w:r>
      <w:r w:rsidR="00C22D9D">
        <w:rPr>
          <w:rFonts w:ascii="Verdana" w:hAnsi="Verdana" w:cs="Arial"/>
          <w:sz w:val="22"/>
          <w:szCs w:val="22"/>
        </w:rPr>
        <w:t>, Eigentümer zufriedener als Mieter</w:t>
      </w:r>
      <w:r w:rsidR="00C24588">
        <w:rPr>
          <w:rFonts w:ascii="Verdana" w:hAnsi="Verdana" w:cs="Arial"/>
          <w:sz w:val="22"/>
          <w:szCs w:val="22"/>
        </w:rPr>
        <w:t xml:space="preserve">. </w:t>
      </w:r>
    </w:p>
    <w:p w:rsidR="004A44A1" w:rsidRDefault="004A44A1" w:rsidP="005D2687">
      <w:pPr>
        <w:jc w:val="both"/>
        <w:rPr>
          <w:rFonts w:ascii="Verdana" w:hAnsi="Verdana" w:cs="Arial"/>
          <w:sz w:val="22"/>
          <w:szCs w:val="22"/>
        </w:rPr>
      </w:pPr>
    </w:p>
    <w:p w:rsidR="004A44A1" w:rsidRPr="004A44A1" w:rsidRDefault="00F30040" w:rsidP="005D2687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Jeder V</w:t>
      </w:r>
      <w:r w:rsidR="004A44A1" w:rsidRPr="004A44A1">
        <w:rPr>
          <w:rFonts w:ascii="Verdana" w:hAnsi="Verdana" w:cs="Arial"/>
          <w:b/>
          <w:sz w:val="22"/>
          <w:szCs w:val="22"/>
        </w:rPr>
        <w:t>ierte möchte übersiedeln</w:t>
      </w:r>
      <w:r w:rsidR="004A44A1">
        <w:rPr>
          <w:rFonts w:ascii="Verdana" w:hAnsi="Verdana" w:cs="Arial"/>
          <w:b/>
          <w:sz w:val="22"/>
          <w:szCs w:val="22"/>
        </w:rPr>
        <w:t>…</w:t>
      </w:r>
    </w:p>
    <w:p w:rsidR="00A47FAF" w:rsidRPr="00C95559" w:rsidRDefault="005D2687" w:rsidP="00C95559">
      <w:pPr>
        <w:jc w:val="both"/>
        <w:rPr>
          <w:rFonts w:ascii="Verdana" w:hAnsi="Verdana" w:cs="Arial"/>
          <w:sz w:val="22"/>
          <w:szCs w:val="22"/>
        </w:rPr>
      </w:pPr>
      <w:r w:rsidRPr="00C95559">
        <w:rPr>
          <w:rFonts w:ascii="Verdana" w:hAnsi="Verdana" w:cs="Arial"/>
          <w:sz w:val="22"/>
          <w:szCs w:val="22"/>
        </w:rPr>
        <w:t xml:space="preserve">Dennoch </w:t>
      </w:r>
      <w:r w:rsidR="00E44F7E" w:rsidRPr="00C95559">
        <w:rPr>
          <w:rFonts w:ascii="Verdana" w:hAnsi="Verdana" w:cs="Arial"/>
          <w:sz w:val="22"/>
          <w:szCs w:val="22"/>
        </w:rPr>
        <w:t xml:space="preserve">sind die </w:t>
      </w:r>
      <w:proofErr w:type="spellStart"/>
      <w:r w:rsidR="00E03934" w:rsidRPr="00C95559">
        <w:rPr>
          <w:rFonts w:ascii="Verdana" w:hAnsi="Verdana" w:cs="Arial"/>
          <w:sz w:val="22"/>
          <w:szCs w:val="22"/>
        </w:rPr>
        <w:t>Öst</w:t>
      </w:r>
      <w:r w:rsidR="00E44F7E" w:rsidRPr="00C95559">
        <w:rPr>
          <w:rFonts w:ascii="Verdana" w:hAnsi="Verdana" w:cs="Arial"/>
          <w:sz w:val="22"/>
          <w:szCs w:val="22"/>
        </w:rPr>
        <w:t>erreicherInnen</w:t>
      </w:r>
      <w:proofErr w:type="spellEnd"/>
      <w:r w:rsidR="00E44F7E" w:rsidRPr="00C95559">
        <w:rPr>
          <w:rFonts w:ascii="Verdana" w:hAnsi="Verdana" w:cs="Arial"/>
          <w:sz w:val="22"/>
          <w:szCs w:val="22"/>
        </w:rPr>
        <w:t xml:space="preserve"> überraschend mobil</w:t>
      </w:r>
      <w:r w:rsidR="00E03934" w:rsidRPr="00C95559">
        <w:rPr>
          <w:rFonts w:ascii="Verdana" w:hAnsi="Verdana" w:cs="Arial"/>
          <w:sz w:val="22"/>
          <w:szCs w:val="22"/>
        </w:rPr>
        <w:t xml:space="preserve">: </w:t>
      </w:r>
      <w:r w:rsidR="00E44F7E" w:rsidRPr="00C95559">
        <w:rPr>
          <w:rFonts w:ascii="Verdana" w:hAnsi="Verdana" w:cs="Arial"/>
          <w:sz w:val="22"/>
          <w:szCs w:val="22"/>
        </w:rPr>
        <w:t>J</w:t>
      </w:r>
      <w:r w:rsidR="007051C8" w:rsidRPr="00C95559">
        <w:rPr>
          <w:rFonts w:ascii="Verdana" w:hAnsi="Verdana" w:cs="Arial"/>
          <w:sz w:val="22"/>
          <w:szCs w:val="22"/>
        </w:rPr>
        <w:t xml:space="preserve">ede/r Vierte </w:t>
      </w:r>
      <w:r w:rsidR="00E03934" w:rsidRPr="00C95559">
        <w:rPr>
          <w:rFonts w:ascii="Verdana" w:hAnsi="Verdana" w:cs="Arial"/>
          <w:sz w:val="22"/>
          <w:szCs w:val="22"/>
        </w:rPr>
        <w:t xml:space="preserve">möchte </w:t>
      </w:r>
      <w:r w:rsidR="007051C8" w:rsidRPr="00C95559">
        <w:rPr>
          <w:rFonts w:ascii="Verdana" w:hAnsi="Verdana" w:cs="Arial"/>
          <w:sz w:val="22"/>
          <w:szCs w:val="22"/>
        </w:rPr>
        <w:t>gerne in den</w:t>
      </w:r>
      <w:r w:rsidRPr="00C95559">
        <w:rPr>
          <w:rFonts w:ascii="Verdana" w:hAnsi="Verdana" w:cs="Arial"/>
          <w:sz w:val="22"/>
          <w:szCs w:val="22"/>
        </w:rPr>
        <w:t xml:space="preserve"> nächsten </w:t>
      </w:r>
      <w:r w:rsidR="007051C8" w:rsidRPr="00C95559">
        <w:rPr>
          <w:rFonts w:ascii="Verdana" w:hAnsi="Verdana" w:cs="Arial"/>
          <w:sz w:val="22"/>
          <w:szCs w:val="22"/>
        </w:rPr>
        <w:t xml:space="preserve">ein bis </w:t>
      </w:r>
      <w:r w:rsidRPr="00C95559">
        <w:rPr>
          <w:rFonts w:ascii="Verdana" w:hAnsi="Verdana" w:cs="Arial"/>
          <w:sz w:val="22"/>
          <w:szCs w:val="22"/>
        </w:rPr>
        <w:t>zwei</w:t>
      </w:r>
      <w:r w:rsidR="007051C8" w:rsidRPr="00C95559">
        <w:rPr>
          <w:rFonts w:ascii="Verdana" w:hAnsi="Verdana" w:cs="Arial"/>
          <w:sz w:val="22"/>
          <w:szCs w:val="22"/>
        </w:rPr>
        <w:t xml:space="preserve"> Jahren übersiedeln.</w:t>
      </w:r>
      <w:r w:rsidR="00E03934" w:rsidRPr="00C95559">
        <w:rPr>
          <w:rFonts w:ascii="Verdana" w:hAnsi="Verdana" w:cs="Arial"/>
          <w:sz w:val="22"/>
          <w:szCs w:val="22"/>
        </w:rPr>
        <w:t xml:space="preserve"> Das würde bei österreichweit etwa 4 Millionen Haushalten bedeuten dass </w:t>
      </w:r>
      <w:r w:rsidR="00E44F7E" w:rsidRPr="00C95559">
        <w:rPr>
          <w:rFonts w:ascii="Verdana" w:hAnsi="Verdana" w:cs="Arial"/>
          <w:sz w:val="22"/>
          <w:szCs w:val="22"/>
        </w:rPr>
        <w:t xml:space="preserve">potentiell </w:t>
      </w:r>
      <w:r w:rsidR="00E03934" w:rsidRPr="00C95559">
        <w:rPr>
          <w:rFonts w:ascii="Verdana" w:hAnsi="Verdana" w:cs="Arial"/>
          <w:sz w:val="22"/>
          <w:szCs w:val="22"/>
        </w:rPr>
        <w:t>bis zu 1 Million Immobilien den Besitzer wechseln könnten.</w:t>
      </w:r>
      <w:r w:rsidRPr="00C95559">
        <w:rPr>
          <w:rFonts w:ascii="Verdana" w:hAnsi="Verdana" w:cs="Arial"/>
          <w:sz w:val="22"/>
          <w:szCs w:val="22"/>
        </w:rPr>
        <w:t xml:space="preserve"> </w:t>
      </w:r>
      <w:r w:rsidR="00E03934" w:rsidRPr="00C95559">
        <w:rPr>
          <w:rFonts w:ascii="Verdana" w:hAnsi="Verdana" w:cs="Arial"/>
          <w:sz w:val="22"/>
          <w:szCs w:val="22"/>
        </w:rPr>
        <w:t>V</w:t>
      </w:r>
      <w:r w:rsidRPr="00C95559">
        <w:rPr>
          <w:rFonts w:ascii="Verdana" w:hAnsi="Verdana" w:cs="Arial"/>
          <w:sz w:val="22"/>
          <w:szCs w:val="22"/>
        </w:rPr>
        <w:t xml:space="preserve">or allem </w:t>
      </w:r>
      <w:r w:rsidR="007051C8" w:rsidRPr="00C95559">
        <w:rPr>
          <w:rFonts w:ascii="Verdana" w:hAnsi="Verdana" w:cs="Arial"/>
          <w:sz w:val="22"/>
          <w:szCs w:val="22"/>
        </w:rPr>
        <w:t>bei</w:t>
      </w:r>
      <w:r w:rsidR="00E03934" w:rsidRPr="00C95559">
        <w:rPr>
          <w:rFonts w:ascii="Verdana" w:hAnsi="Verdana" w:cs="Arial"/>
          <w:sz w:val="22"/>
          <w:szCs w:val="22"/>
        </w:rPr>
        <w:t xml:space="preserve"> </w:t>
      </w:r>
      <w:r w:rsidR="00E44F7E" w:rsidRPr="00C95559">
        <w:rPr>
          <w:rFonts w:ascii="Verdana" w:hAnsi="Verdana" w:cs="Arial"/>
          <w:sz w:val="22"/>
          <w:szCs w:val="22"/>
        </w:rPr>
        <w:t xml:space="preserve">jungen Menschen </w:t>
      </w:r>
      <w:r w:rsidR="00F3541E" w:rsidRPr="00C95559">
        <w:rPr>
          <w:rFonts w:ascii="Verdana" w:hAnsi="Verdana" w:cs="Arial"/>
          <w:sz w:val="22"/>
          <w:szCs w:val="22"/>
        </w:rPr>
        <w:t xml:space="preserve">unter 30 </w:t>
      </w:r>
      <w:r w:rsidR="00E44F7E" w:rsidRPr="00C95559">
        <w:rPr>
          <w:rFonts w:ascii="Verdana" w:hAnsi="Verdana" w:cs="Arial"/>
          <w:sz w:val="22"/>
          <w:szCs w:val="22"/>
        </w:rPr>
        <w:t xml:space="preserve">und Städtern ist die Bereitschaft zum Wohnsitzwechsel </w:t>
      </w:r>
      <w:r w:rsidR="003421EC" w:rsidRPr="00C95559">
        <w:rPr>
          <w:rFonts w:ascii="Verdana" w:hAnsi="Verdana" w:cs="Arial"/>
          <w:sz w:val="22"/>
          <w:szCs w:val="22"/>
        </w:rPr>
        <w:t>groß</w:t>
      </w:r>
      <w:r w:rsidR="00E44F7E" w:rsidRPr="00C95559">
        <w:rPr>
          <w:rFonts w:ascii="Verdana" w:hAnsi="Verdana" w:cs="Arial"/>
          <w:sz w:val="22"/>
          <w:szCs w:val="22"/>
        </w:rPr>
        <w:t>: Hier möchte fast jeder Zweite (48% bzw. 43%) übersiedeln - eine Entwicklung d</w:t>
      </w:r>
      <w:r w:rsidR="008E1A77" w:rsidRPr="00C95559">
        <w:rPr>
          <w:rFonts w:ascii="Verdana" w:hAnsi="Verdana" w:cs="Arial"/>
          <w:sz w:val="22"/>
          <w:szCs w:val="22"/>
        </w:rPr>
        <w:t xml:space="preserve">ie sich durch die Corona-Krise </w:t>
      </w:r>
      <w:r w:rsidR="00E44F7E" w:rsidRPr="00C95559">
        <w:rPr>
          <w:rFonts w:ascii="Verdana" w:hAnsi="Verdana" w:cs="Arial"/>
          <w:sz w:val="22"/>
          <w:szCs w:val="22"/>
        </w:rPr>
        <w:t>noch verstärkt hat</w:t>
      </w:r>
      <w:r w:rsidR="007051C8" w:rsidRPr="00C95559">
        <w:rPr>
          <w:rFonts w:ascii="Verdana" w:hAnsi="Verdana" w:cs="Arial"/>
          <w:sz w:val="22"/>
          <w:szCs w:val="22"/>
        </w:rPr>
        <w:t>.</w:t>
      </w:r>
      <w:r w:rsidRPr="00C95559">
        <w:rPr>
          <w:rFonts w:ascii="Verdana" w:hAnsi="Verdana" w:cs="Arial"/>
          <w:sz w:val="22"/>
          <w:szCs w:val="22"/>
        </w:rPr>
        <w:t xml:space="preserve"> </w:t>
      </w:r>
      <w:r w:rsidR="003421EC" w:rsidRPr="00C95559">
        <w:rPr>
          <w:rFonts w:ascii="Verdana" w:hAnsi="Verdana" w:cs="Arial"/>
          <w:sz w:val="22"/>
          <w:szCs w:val="22"/>
        </w:rPr>
        <w:t xml:space="preserve">Drei Viertel der Österreicher sind der Meinung dass es während der Krise besser ist, in einem ländlichen Gebiet zu leben. </w:t>
      </w:r>
      <w:r w:rsidR="007051C8" w:rsidRPr="00C95559">
        <w:rPr>
          <w:rFonts w:ascii="Verdana" w:hAnsi="Verdana" w:cs="Arial"/>
          <w:sz w:val="22"/>
          <w:szCs w:val="22"/>
        </w:rPr>
        <w:t xml:space="preserve">Analog zur Wohnzufriedenheit planen </w:t>
      </w:r>
      <w:r w:rsidR="003421EC" w:rsidRPr="00C95559">
        <w:rPr>
          <w:rFonts w:ascii="Verdana" w:hAnsi="Verdana" w:cs="Arial"/>
          <w:sz w:val="22"/>
          <w:szCs w:val="22"/>
        </w:rPr>
        <w:t xml:space="preserve">Mieter deutlich häufiger eine Übersiedelung als </w:t>
      </w:r>
      <w:r w:rsidR="00C24588" w:rsidRPr="00C95559">
        <w:rPr>
          <w:rFonts w:ascii="Verdana" w:hAnsi="Verdana" w:cs="Arial"/>
          <w:sz w:val="22"/>
          <w:szCs w:val="22"/>
        </w:rPr>
        <w:t>Immobiliene</w:t>
      </w:r>
      <w:r w:rsidR="003421EC" w:rsidRPr="00C95559">
        <w:rPr>
          <w:rFonts w:ascii="Verdana" w:hAnsi="Verdana" w:cs="Arial"/>
          <w:sz w:val="22"/>
          <w:szCs w:val="22"/>
        </w:rPr>
        <w:t>igentümer</w:t>
      </w:r>
      <w:r w:rsidRPr="00C95559">
        <w:rPr>
          <w:rFonts w:ascii="Verdana" w:hAnsi="Verdana" w:cs="Arial"/>
          <w:sz w:val="22"/>
          <w:szCs w:val="22"/>
        </w:rPr>
        <w:t xml:space="preserve"> (</w:t>
      </w:r>
      <w:r w:rsidR="003421EC" w:rsidRPr="00C95559">
        <w:rPr>
          <w:rFonts w:ascii="Verdana" w:hAnsi="Verdana" w:cs="Arial"/>
          <w:sz w:val="22"/>
          <w:szCs w:val="22"/>
        </w:rPr>
        <w:t>51% vs. 16%</w:t>
      </w:r>
      <w:r w:rsidRPr="00C95559">
        <w:rPr>
          <w:rFonts w:ascii="Verdana" w:hAnsi="Verdana" w:cs="Arial"/>
          <w:sz w:val="22"/>
          <w:szCs w:val="22"/>
        </w:rPr>
        <w:t>)</w:t>
      </w:r>
      <w:r w:rsidR="007051C8" w:rsidRPr="00C95559">
        <w:rPr>
          <w:rFonts w:ascii="Verdana" w:hAnsi="Verdana" w:cs="Arial"/>
          <w:sz w:val="22"/>
          <w:szCs w:val="22"/>
        </w:rPr>
        <w:t>.</w:t>
      </w:r>
      <w:r w:rsidR="00C95559">
        <w:rPr>
          <w:rFonts w:ascii="Verdana" w:hAnsi="Verdana" w:cs="Arial"/>
          <w:sz w:val="22"/>
          <w:szCs w:val="22"/>
        </w:rPr>
        <w:t xml:space="preserve"> </w:t>
      </w:r>
      <w:r w:rsidR="00C95559" w:rsidRPr="00C95559">
        <w:rPr>
          <w:rFonts w:ascii="Verdana" w:hAnsi="Verdana" w:cs="Arial"/>
          <w:sz w:val="22"/>
          <w:szCs w:val="22"/>
        </w:rPr>
        <w:t>Die zu geringe Größe der aktuellen Immobilie ist der stärkste Motivator für eine Übersiedlung (36%</w:t>
      </w:r>
      <w:r w:rsidR="00C95559">
        <w:rPr>
          <w:rFonts w:ascii="Verdana" w:hAnsi="Verdana" w:cs="Arial"/>
          <w:sz w:val="22"/>
          <w:szCs w:val="22"/>
        </w:rPr>
        <w:t>), wichtige Gründe sind auch zu hohe</w:t>
      </w:r>
      <w:r w:rsidR="00C95559" w:rsidRPr="00C95559">
        <w:rPr>
          <w:rFonts w:ascii="Verdana" w:hAnsi="Verdana" w:cs="Arial"/>
          <w:sz w:val="22"/>
          <w:szCs w:val="22"/>
        </w:rPr>
        <w:t xml:space="preserve"> Kosten der Immobilie </w:t>
      </w:r>
      <w:r w:rsidR="00C95559">
        <w:rPr>
          <w:rFonts w:ascii="Verdana" w:hAnsi="Verdana" w:cs="Arial"/>
          <w:sz w:val="22"/>
          <w:szCs w:val="22"/>
        </w:rPr>
        <w:t xml:space="preserve">(19%) </w:t>
      </w:r>
      <w:r w:rsidR="00C95559" w:rsidRPr="00C95559">
        <w:rPr>
          <w:rFonts w:ascii="Verdana" w:hAnsi="Verdana" w:cs="Arial"/>
          <w:sz w:val="22"/>
          <w:szCs w:val="22"/>
        </w:rPr>
        <w:t>und berufliche Gründe</w:t>
      </w:r>
      <w:r w:rsidR="00C95559">
        <w:rPr>
          <w:rFonts w:ascii="Verdana" w:hAnsi="Verdana" w:cs="Arial"/>
          <w:sz w:val="22"/>
          <w:szCs w:val="22"/>
        </w:rPr>
        <w:t xml:space="preserve"> (15%)</w:t>
      </w:r>
      <w:r w:rsidR="00C95559" w:rsidRPr="00C95559">
        <w:rPr>
          <w:rFonts w:ascii="Verdana" w:hAnsi="Verdana" w:cs="Arial"/>
          <w:sz w:val="22"/>
          <w:szCs w:val="22"/>
        </w:rPr>
        <w:t xml:space="preserve">. </w:t>
      </w:r>
      <w:r w:rsidR="00C95559">
        <w:rPr>
          <w:rFonts w:ascii="Verdana" w:hAnsi="Verdana" w:cs="Arial"/>
          <w:sz w:val="22"/>
          <w:szCs w:val="22"/>
        </w:rPr>
        <w:t>Aber auch familiäre Gründe wie Trennung (8%) bzw. Familienzuwachs und Zusammenziehen (3%) spielen eine Rolle.</w:t>
      </w:r>
    </w:p>
    <w:p w:rsidR="007051C8" w:rsidRDefault="00C95559" w:rsidP="005D268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</w:p>
    <w:p w:rsidR="00C95559" w:rsidRDefault="00C95559" w:rsidP="005D268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:rsidR="00A9786F" w:rsidRDefault="00A9786F" w:rsidP="005D2687">
      <w:pPr>
        <w:jc w:val="both"/>
        <w:rPr>
          <w:rFonts w:ascii="Verdana" w:hAnsi="Verdana" w:cs="Arial"/>
          <w:sz w:val="22"/>
          <w:szCs w:val="22"/>
        </w:rPr>
      </w:pPr>
    </w:p>
    <w:p w:rsidR="00C95559" w:rsidRDefault="00C95559" w:rsidP="005D2687">
      <w:pPr>
        <w:jc w:val="both"/>
        <w:rPr>
          <w:rFonts w:ascii="Verdana" w:hAnsi="Verdana" w:cs="Arial"/>
          <w:sz w:val="22"/>
          <w:szCs w:val="22"/>
        </w:rPr>
      </w:pPr>
    </w:p>
    <w:p w:rsidR="004A44A1" w:rsidRPr="004A44A1" w:rsidRDefault="004A44A1" w:rsidP="005D2687">
      <w:pPr>
        <w:jc w:val="both"/>
        <w:rPr>
          <w:rFonts w:ascii="Verdana" w:hAnsi="Verdana" w:cs="Arial"/>
          <w:b/>
          <w:sz w:val="22"/>
          <w:szCs w:val="22"/>
        </w:rPr>
      </w:pPr>
      <w:r w:rsidRPr="004A44A1">
        <w:rPr>
          <w:rFonts w:ascii="Verdana" w:hAnsi="Verdana" w:cs="Arial"/>
          <w:b/>
          <w:sz w:val="22"/>
          <w:szCs w:val="22"/>
        </w:rPr>
        <w:t>…</w:t>
      </w:r>
      <w:r w:rsidR="00F30040">
        <w:rPr>
          <w:rFonts w:ascii="Verdana" w:hAnsi="Verdana" w:cs="Arial"/>
          <w:b/>
          <w:sz w:val="22"/>
          <w:szCs w:val="22"/>
        </w:rPr>
        <w:t xml:space="preserve"> aber nur jeder Zehnte </w:t>
      </w:r>
      <w:r w:rsidRPr="004A44A1">
        <w:rPr>
          <w:rFonts w:ascii="Verdana" w:hAnsi="Verdana" w:cs="Arial"/>
          <w:b/>
          <w:sz w:val="22"/>
          <w:szCs w:val="22"/>
        </w:rPr>
        <w:t>verkauf</w:t>
      </w:r>
      <w:r w:rsidR="00C22D9D">
        <w:rPr>
          <w:rFonts w:ascii="Verdana" w:hAnsi="Verdana" w:cs="Arial"/>
          <w:b/>
          <w:sz w:val="22"/>
          <w:szCs w:val="22"/>
        </w:rPr>
        <w:t xml:space="preserve">en oder </w:t>
      </w:r>
      <w:r w:rsidRPr="004A44A1">
        <w:rPr>
          <w:rFonts w:ascii="Verdana" w:hAnsi="Verdana" w:cs="Arial"/>
          <w:b/>
          <w:sz w:val="22"/>
          <w:szCs w:val="22"/>
        </w:rPr>
        <w:t>vermieten</w:t>
      </w:r>
    </w:p>
    <w:p w:rsidR="00A9786F" w:rsidRPr="008E1A77" w:rsidRDefault="003421EC" w:rsidP="00A9786F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Folglich haben auch </w:t>
      </w:r>
      <w:r w:rsidR="00A9786F">
        <w:rPr>
          <w:rFonts w:ascii="Verdana" w:hAnsi="Verdana" w:cs="Arial"/>
          <w:sz w:val="22"/>
          <w:szCs w:val="22"/>
        </w:rPr>
        <w:t xml:space="preserve">nur </w:t>
      </w:r>
      <w:r w:rsidR="00A9786F" w:rsidRPr="00A9786F">
        <w:rPr>
          <w:rFonts w:ascii="Verdana" w:hAnsi="Verdana" w:cs="Arial"/>
          <w:sz w:val="22"/>
          <w:szCs w:val="22"/>
        </w:rPr>
        <w:t>10% d</w:t>
      </w:r>
      <w:r w:rsidR="00A9786F">
        <w:rPr>
          <w:rFonts w:ascii="Verdana" w:hAnsi="Verdana" w:cs="Arial"/>
          <w:sz w:val="22"/>
          <w:szCs w:val="22"/>
        </w:rPr>
        <w:t>er 20- bis 65-jährigen Österreicher vor</w:t>
      </w:r>
      <w:r w:rsidR="00A9786F" w:rsidRPr="00A9786F">
        <w:rPr>
          <w:rFonts w:ascii="Verdana" w:hAnsi="Verdana" w:cs="Arial"/>
          <w:sz w:val="22"/>
          <w:szCs w:val="22"/>
        </w:rPr>
        <w:t xml:space="preserve"> in den nächsten Jahren eine Immobilie </w:t>
      </w:r>
      <w:r w:rsidR="00A9786F">
        <w:rPr>
          <w:rFonts w:ascii="Verdana" w:hAnsi="Verdana" w:cs="Arial"/>
          <w:sz w:val="22"/>
          <w:szCs w:val="22"/>
        </w:rPr>
        <w:t xml:space="preserve">zu </w:t>
      </w:r>
      <w:r w:rsidR="00A9786F" w:rsidRPr="00A9786F">
        <w:rPr>
          <w:rFonts w:ascii="Verdana" w:hAnsi="Verdana" w:cs="Arial"/>
          <w:sz w:val="22"/>
          <w:szCs w:val="22"/>
        </w:rPr>
        <w:t xml:space="preserve">verkaufen oder </w:t>
      </w:r>
      <w:r w:rsidR="00A9786F">
        <w:rPr>
          <w:rFonts w:ascii="Verdana" w:hAnsi="Verdana" w:cs="Arial"/>
          <w:sz w:val="22"/>
          <w:szCs w:val="22"/>
        </w:rPr>
        <w:t xml:space="preserve">zu vermieten, primär eine Wohnung (58%) oder ein Einfamilienhaus (32%). </w:t>
      </w:r>
      <w:r w:rsidR="00A9786F" w:rsidRPr="00E9302B">
        <w:rPr>
          <w:rFonts w:ascii="Verdana" w:hAnsi="Verdana" w:cs="Arial"/>
          <w:sz w:val="22"/>
          <w:szCs w:val="22"/>
        </w:rPr>
        <w:t xml:space="preserve">Das Motiv </w:t>
      </w:r>
      <w:r w:rsidR="00982B84">
        <w:rPr>
          <w:rFonts w:ascii="Verdana" w:hAnsi="Verdana" w:cs="Arial"/>
          <w:sz w:val="22"/>
          <w:szCs w:val="22"/>
        </w:rPr>
        <w:t xml:space="preserve">dahinter </w:t>
      </w:r>
      <w:r w:rsidR="00A9786F" w:rsidRPr="00E9302B">
        <w:rPr>
          <w:rFonts w:ascii="Verdana" w:hAnsi="Verdana" w:cs="Arial"/>
          <w:sz w:val="22"/>
          <w:szCs w:val="22"/>
        </w:rPr>
        <w:t xml:space="preserve">ist </w:t>
      </w:r>
      <w:r w:rsidR="00C24588" w:rsidRPr="00E9302B">
        <w:rPr>
          <w:rFonts w:ascii="Verdana" w:hAnsi="Verdana" w:cs="Arial"/>
          <w:sz w:val="22"/>
          <w:szCs w:val="22"/>
        </w:rPr>
        <w:t xml:space="preserve">dabei </w:t>
      </w:r>
      <w:r w:rsidR="00A9786F" w:rsidRPr="00E9302B">
        <w:rPr>
          <w:rFonts w:ascii="Verdana" w:hAnsi="Verdana" w:cs="Arial"/>
          <w:sz w:val="22"/>
          <w:szCs w:val="22"/>
        </w:rPr>
        <w:t>zumeist die Vermietung einer Anlageimmobilie (32%), g</w:t>
      </w:r>
      <w:r w:rsidR="00C95559">
        <w:rPr>
          <w:rFonts w:ascii="Verdana" w:hAnsi="Verdana" w:cs="Arial"/>
          <w:sz w:val="22"/>
          <w:szCs w:val="22"/>
        </w:rPr>
        <w:t xml:space="preserve">efolgt von Geldbedarf (21%) und </w:t>
      </w:r>
      <w:r w:rsidR="00A9786F" w:rsidRPr="00E9302B">
        <w:rPr>
          <w:rFonts w:ascii="Verdana" w:hAnsi="Verdana" w:cs="Arial"/>
          <w:sz w:val="22"/>
          <w:szCs w:val="22"/>
        </w:rPr>
        <w:t>zu geringer Größe</w:t>
      </w:r>
      <w:r w:rsidR="00982B84">
        <w:rPr>
          <w:rFonts w:ascii="Verdana" w:hAnsi="Verdana" w:cs="Arial"/>
          <w:sz w:val="22"/>
          <w:szCs w:val="22"/>
        </w:rPr>
        <w:t xml:space="preserve"> des Objektes</w:t>
      </w:r>
      <w:r w:rsidR="00A9786F" w:rsidRPr="00E9302B">
        <w:rPr>
          <w:rFonts w:ascii="Verdana" w:hAnsi="Verdana" w:cs="Arial"/>
          <w:sz w:val="22"/>
          <w:szCs w:val="22"/>
        </w:rPr>
        <w:t xml:space="preserve"> (20%). 16% der Verkaufswilligen gaben an die Immobilie geerbt zu haben und sie nicht zu nutzen.</w:t>
      </w:r>
      <w:r w:rsidR="006171BD">
        <w:rPr>
          <w:rFonts w:ascii="Verdana" w:hAnsi="Verdana" w:cs="Arial"/>
          <w:sz w:val="22"/>
          <w:szCs w:val="22"/>
        </w:rPr>
        <w:t xml:space="preserve"> Ing. Mag. (FH) Peter Weinberger, Sprecher von Raiffeisen Immobilien Österreich und Geschäftsführer Raiffeisen Immobilien NÖ/Wien/Burgenland: </w:t>
      </w:r>
      <w:r w:rsidR="006171BD" w:rsidRPr="002130DD">
        <w:rPr>
          <w:rFonts w:ascii="Verdana" w:hAnsi="Verdana" w:cs="Arial"/>
          <w:sz w:val="22"/>
          <w:szCs w:val="22"/>
        </w:rPr>
        <w:t>„</w:t>
      </w:r>
      <w:r w:rsidR="008E1A77" w:rsidRPr="002130DD">
        <w:rPr>
          <w:rFonts w:ascii="Verdana" w:hAnsi="Verdana" w:cs="Arial"/>
          <w:sz w:val="22"/>
          <w:szCs w:val="22"/>
        </w:rPr>
        <w:t xml:space="preserve">Hier zeigt sich </w:t>
      </w:r>
      <w:proofErr w:type="spellStart"/>
      <w:r w:rsidR="008E1A77" w:rsidRPr="002130DD">
        <w:rPr>
          <w:rFonts w:ascii="Verdana" w:hAnsi="Verdana" w:cs="Arial"/>
          <w:sz w:val="22"/>
          <w:szCs w:val="22"/>
        </w:rPr>
        <w:t>dass</w:t>
      </w:r>
      <w:proofErr w:type="spellEnd"/>
      <w:r w:rsidR="008E1A77" w:rsidRPr="002130DD">
        <w:rPr>
          <w:rFonts w:ascii="Verdana" w:hAnsi="Verdana" w:cs="Arial"/>
          <w:sz w:val="22"/>
          <w:szCs w:val="22"/>
        </w:rPr>
        <w:t xml:space="preserve"> Immobilien </w:t>
      </w:r>
      <w:r w:rsidR="0085527D" w:rsidRPr="002130DD">
        <w:rPr>
          <w:rFonts w:ascii="Verdana" w:hAnsi="Verdana" w:cs="Arial"/>
          <w:sz w:val="22"/>
          <w:szCs w:val="22"/>
        </w:rPr>
        <w:t>gera</w:t>
      </w:r>
      <w:r w:rsidR="008E1A77" w:rsidRPr="002130DD">
        <w:rPr>
          <w:rFonts w:ascii="Verdana" w:hAnsi="Verdana" w:cs="Arial"/>
          <w:sz w:val="22"/>
          <w:szCs w:val="22"/>
        </w:rPr>
        <w:t xml:space="preserve">de in Krisenzeiten als </w:t>
      </w:r>
      <w:r w:rsidR="0085527D" w:rsidRPr="002130DD">
        <w:rPr>
          <w:rFonts w:ascii="Verdana" w:hAnsi="Verdana" w:cs="Arial"/>
          <w:sz w:val="22"/>
          <w:szCs w:val="22"/>
        </w:rPr>
        <w:t>verlässliche und harte Krisenwährung geseh</w:t>
      </w:r>
      <w:r w:rsidR="008E1A77" w:rsidRPr="002130DD">
        <w:rPr>
          <w:rFonts w:ascii="Verdana" w:hAnsi="Verdana" w:cs="Arial"/>
          <w:sz w:val="22"/>
          <w:szCs w:val="22"/>
        </w:rPr>
        <w:t>en werden. D</w:t>
      </w:r>
      <w:r w:rsidR="0085527D" w:rsidRPr="002130DD">
        <w:rPr>
          <w:rFonts w:ascii="Verdana" w:hAnsi="Verdana" w:cs="Arial"/>
          <w:sz w:val="22"/>
          <w:szCs w:val="22"/>
        </w:rPr>
        <w:t xml:space="preserve">aher verkauft niemand, der nicht muss. </w:t>
      </w:r>
      <w:r w:rsidR="006171BD" w:rsidRPr="002130DD">
        <w:rPr>
          <w:rFonts w:ascii="Verdana" w:hAnsi="Verdana" w:cs="Arial"/>
          <w:sz w:val="22"/>
          <w:szCs w:val="22"/>
        </w:rPr>
        <w:t xml:space="preserve">Viele halten sich mit ihren Verkaufsabsichten </w:t>
      </w:r>
      <w:r w:rsidR="008E1A77" w:rsidRPr="002130DD">
        <w:rPr>
          <w:rFonts w:ascii="Verdana" w:hAnsi="Verdana" w:cs="Arial"/>
          <w:sz w:val="22"/>
          <w:szCs w:val="22"/>
        </w:rPr>
        <w:t xml:space="preserve">auch </w:t>
      </w:r>
      <w:r w:rsidR="006171BD" w:rsidRPr="002130DD">
        <w:rPr>
          <w:rFonts w:ascii="Verdana" w:hAnsi="Verdana" w:cs="Arial"/>
          <w:sz w:val="22"/>
          <w:szCs w:val="22"/>
        </w:rPr>
        <w:t>zurück weil sie Preisrückgänge fürchten</w:t>
      </w:r>
      <w:r w:rsidR="00C22D9D" w:rsidRPr="002130DD">
        <w:rPr>
          <w:rFonts w:ascii="Verdana" w:hAnsi="Verdana" w:cs="Arial"/>
          <w:sz w:val="22"/>
          <w:szCs w:val="22"/>
        </w:rPr>
        <w:t>. D</w:t>
      </w:r>
      <w:r w:rsidR="00E44F7E" w:rsidRPr="002130DD">
        <w:rPr>
          <w:rFonts w:ascii="Verdana" w:hAnsi="Verdana" w:cs="Arial"/>
          <w:sz w:val="22"/>
          <w:szCs w:val="22"/>
        </w:rPr>
        <w:t>erzeit ist dies</w:t>
      </w:r>
      <w:r w:rsidR="008E1A77" w:rsidRPr="002130DD">
        <w:rPr>
          <w:rFonts w:ascii="Verdana" w:hAnsi="Verdana" w:cs="Arial"/>
          <w:sz w:val="22"/>
          <w:szCs w:val="22"/>
        </w:rPr>
        <w:t>e</w:t>
      </w:r>
      <w:r w:rsidR="00E44F7E" w:rsidRPr="002130DD">
        <w:rPr>
          <w:rFonts w:ascii="Verdana" w:hAnsi="Verdana" w:cs="Arial"/>
          <w:sz w:val="22"/>
          <w:szCs w:val="22"/>
        </w:rPr>
        <w:t xml:space="preserve"> Angst </w:t>
      </w:r>
      <w:r w:rsidR="00C22D9D" w:rsidRPr="002130DD">
        <w:rPr>
          <w:rFonts w:ascii="Verdana" w:hAnsi="Verdana" w:cs="Arial"/>
          <w:sz w:val="22"/>
          <w:szCs w:val="22"/>
        </w:rPr>
        <w:t xml:space="preserve">jedoch </w:t>
      </w:r>
      <w:r w:rsidR="00E44F7E" w:rsidRPr="002130DD">
        <w:rPr>
          <w:rFonts w:ascii="Verdana" w:hAnsi="Verdana" w:cs="Arial"/>
          <w:sz w:val="22"/>
          <w:szCs w:val="22"/>
        </w:rPr>
        <w:t xml:space="preserve">unbegründet, </w:t>
      </w:r>
      <w:r w:rsidR="0085527D" w:rsidRPr="002130DD">
        <w:rPr>
          <w:rFonts w:ascii="Verdana" w:hAnsi="Verdana" w:cs="Arial"/>
          <w:sz w:val="22"/>
          <w:szCs w:val="22"/>
        </w:rPr>
        <w:t>denn die Nachfrage nach Wohni</w:t>
      </w:r>
      <w:r w:rsidR="006171BD" w:rsidRPr="002130DD">
        <w:rPr>
          <w:rFonts w:ascii="Verdana" w:hAnsi="Verdana" w:cs="Arial"/>
          <w:sz w:val="22"/>
          <w:szCs w:val="22"/>
        </w:rPr>
        <w:t>mmobilien ist</w:t>
      </w:r>
      <w:r w:rsidR="0085527D" w:rsidRPr="002130DD">
        <w:rPr>
          <w:rFonts w:ascii="Verdana" w:hAnsi="Verdana" w:cs="Arial"/>
          <w:sz w:val="22"/>
          <w:szCs w:val="22"/>
        </w:rPr>
        <w:t xml:space="preserve"> ungebrochen gut.</w:t>
      </w:r>
      <w:r w:rsidR="00626BAD" w:rsidRPr="002130DD">
        <w:rPr>
          <w:rFonts w:ascii="Verdana" w:hAnsi="Verdana" w:cs="Arial"/>
          <w:sz w:val="22"/>
          <w:szCs w:val="22"/>
        </w:rPr>
        <w:t xml:space="preserve">“ </w:t>
      </w:r>
      <w:r w:rsidRPr="002130DD">
        <w:rPr>
          <w:rFonts w:ascii="Verdana" w:hAnsi="Verdana" w:cs="Arial"/>
          <w:sz w:val="22"/>
          <w:szCs w:val="22"/>
        </w:rPr>
        <w:t>Raiffeisen Immobili</w:t>
      </w:r>
      <w:r w:rsidR="00C22D9D" w:rsidRPr="002130DD">
        <w:rPr>
          <w:rFonts w:ascii="Verdana" w:hAnsi="Verdana" w:cs="Arial"/>
          <w:sz w:val="22"/>
          <w:szCs w:val="22"/>
        </w:rPr>
        <w:t>en etwa verzeichnete in den Mon</w:t>
      </w:r>
      <w:r w:rsidRPr="002130DD">
        <w:rPr>
          <w:rFonts w:ascii="Verdana" w:hAnsi="Verdana" w:cs="Arial"/>
          <w:sz w:val="22"/>
          <w:szCs w:val="22"/>
        </w:rPr>
        <w:t>aten Jänner bis Juni 2020 um rund 30% mehr Anfragen als im Ve</w:t>
      </w:r>
      <w:r w:rsidR="00C22D9D" w:rsidRPr="002130DD">
        <w:rPr>
          <w:rFonts w:ascii="Verdana" w:hAnsi="Verdana" w:cs="Arial"/>
          <w:sz w:val="22"/>
          <w:szCs w:val="22"/>
        </w:rPr>
        <w:t>r</w:t>
      </w:r>
      <w:r w:rsidRPr="002130DD">
        <w:rPr>
          <w:rFonts w:ascii="Verdana" w:hAnsi="Verdana" w:cs="Arial"/>
          <w:sz w:val="22"/>
          <w:szCs w:val="22"/>
        </w:rPr>
        <w:t xml:space="preserve">gleichszeitraum des Vorjahres. </w:t>
      </w:r>
      <w:r w:rsidR="0085527D" w:rsidRPr="002130DD">
        <w:rPr>
          <w:rFonts w:ascii="Verdana" w:hAnsi="Verdana" w:cs="Arial"/>
          <w:sz w:val="22"/>
          <w:szCs w:val="22"/>
        </w:rPr>
        <w:t xml:space="preserve">Ob es im Falle einer tiefgreifenden Wirtschaftskrise </w:t>
      </w:r>
      <w:r w:rsidR="00066167" w:rsidRPr="002130DD">
        <w:rPr>
          <w:rFonts w:ascii="Verdana" w:hAnsi="Verdana" w:cs="Arial"/>
          <w:sz w:val="22"/>
          <w:szCs w:val="22"/>
        </w:rPr>
        <w:t xml:space="preserve">zu </w:t>
      </w:r>
      <w:r w:rsidR="0085527D" w:rsidRPr="002130DD">
        <w:rPr>
          <w:rFonts w:ascii="Verdana" w:hAnsi="Verdana" w:cs="Arial"/>
          <w:sz w:val="22"/>
          <w:szCs w:val="22"/>
        </w:rPr>
        <w:t xml:space="preserve">eine Trendumkehr </w:t>
      </w:r>
      <w:r w:rsidR="00066167" w:rsidRPr="002130DD">
        <w:rPr>
          <w:rFonts w:ascii="Verdana" w:hAnsi="Verdana" w:cs="Arial"/>
          <w:sz w:val="22"/>
          <w:szCs w:val="22"/>
        </w:rPr>
        <w:t xml:space="preserve">am Immobilienmarkt kommt </w:t>
      </w:r>
      <w:r w:rsidR="0085527D" w:rsidRPr="002130DD">
        <w:rPr>
          <w:rFonts w:ascii="Verdana" w:hAnsi="Verdana" w:cs="Arial"/>
          <w:sz w:val="22"/>
          <w:szCs w:val="22"/>
        </w:rPr>
        <w:t xml:space="preserve">wird </w:t>
      </w:r>
      <w:r w:rsidR="008E1A77" w:rsidRPr="002130DD">
        <w:rPr>
          <w:rFonts w:ascii="Verdana" w:hAnsi="Verdana" w:cs="Arial"/>
          <w:sz w:val="22"/>
          <w:szCs w:val="22"/>
        </w:rPr>
        <w:t>wohl erst die mittelfristige</w:t>
      </w:r>
      <w:r w:rsidR="0085527D" w:rsidRPr="002130DD">
        <w:rPr>
          <w:rFonts w:ascii="Verdana" w:hAnsi="Verdana" w:cs="Arial"/>
          <w:sz w:val="22"/>
          <w:szCs w:val="22"/>
        </w:rPr>
        <w:t xml:space="preserve"> Zukunft zeigen.</w:t>
      </w:r>
      <w:r w:rsidR="0085527D" w:rsidRPr="0085527D">
        <w:rPr>
          <w:rFonts w:ascii="Verdana" w:hAnsi="Verdana" w:cs="Arial"/>
          <w:sz w:val="22"/>
          <w:szCs w:val="22"/>
        </w:rPr>
        <w:t xml:space="preserve"> </w:t>
      </w:r>
      <w:r w:rsidR="00626BAD">
        <w:rPr>
          <w:rFonts w:ascii="Verdana" w:hAnsi="Verdana" w:cs="Arial"/>
          <w:sz w:val="22"/>
          <w:szCs w:val="22"/>
        </w:rPr>
        <w:t xml:space="preserve"> </w:t>
      </w:r>
    </w:p>
    <w:p w:rsidR="007E59A0" w:rsidRDefault="007E59A0" w:rsidP="00814F7D">
      <w:pPr>
        <w:jc w:val="both"/>
        <w:rPr>
          <w:rFonts w:ascii="Verdana" w:hAnsi="Verdana" w:cs="Arial"/>
          <w:sz w:val="22"/>
          <w:szCs w:val="22"/>
        </w:rPr>
      </w:pPr>
    </w:p>
    <w:p w:rsidR="00EA2300" w:rsidRPr="00C954F8" w:rsidRDefault="00B526C1" w:rsidP="00814F7D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Der ideale Makler: korrekt</w:t>
      </w:r>
      <w:r w:rsidR="00EA2300" w:rsidRPr="00C954F8">
        <w:rPr>
          <w:rFonts w:ascii="Verdana" w:hAnsi="Verdana" w:cs="Arial"/>
          <w:b/>
          <w:sz w:val="22"/>
          <w:szCs w:val="22"/>
        </w:rPr>
        <w:t xml:space="preserve"> </w:t>
      </w:r>
      <w:r w:rsidR="002E5AEB">
        <w:rPr>
          <w:rFonts w:ascii="Verdana" w:hAnsi="Verdana" w:cs="Arial"/>
          <w:b/>
          <w:sz w:val="22"/>
          <w:szCs w:val="22"/>
        </w:rPr>
        <w:t xml:space="preserve">und </w:t>
      </w:r>
      <w:r w:rsidR="00EA2300" w:rsidRPr="00C954F8">
        <w:rPr>
          <w:rFonts w:ascii="Verdana" w:hAnsi="Verdana" w:cs="Arial"/>
          <w:b/>
          <w:sz w:val="22"/>
          <w:szCs w:val="22"/>
        </w:rPr>
        <w:t>mit Fachkenntnis</w:t>
      </w:r>
    </w:p>
    <w:p w:rsidR="006A01AA" w:rsidRPr="00C954F8" w:rsidRDefault="00364E82" w:rsidP="00814F7D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In Summe haben 40% der </w:t>
      </w:r>
      <w:proofErr w:type="spellStart"/>
      <w:r>
        <w:rPr>
          <w:rFonts w:ascii="Verdana" w:hAnsi="Verdana" w:cs="Arial"/>
          <w:sz w:val="22"/>
          <w:szCs w:val="22"/>
        </w:rPr>
        <w:t>ÖsterreicherInnen</w:t>
      </w:r>
      <w:proofErr w:type="spellEnd"/>
      <w:r>
        <w:rPr>
          <w:rFonts w:ascii="Verdana" w:hAnsi="Verdana" w:cs="Arial"/>
          <w:sz w:val="22"/>
          <w:szCs w:val="22"/>
        </w:rPr>
        <w:t xml:space="preserve"> schon einmal einen Immobilienmakler beauftragt. Wer mit einem Makler gearbeitet hat tat dies zumeist (</w:t>
      </w:r>
      <w:r w:rsidRPr="00A9786F">
        <w:rPr>
          <w:rFonts w:ascii="Verdana" w:hAnsi="Verdana" w:cs="Arial"/>
          <w:sz w:val="22"/>
          <w:szCs w:val="22"/>
        </w:rPr>
        <w:t>78%</w:t>
      </w:r>
      <w:r>
        <w:rPr>
          <w:rFonts w:ascii="Verdana" w:hAnsi="Verdana" w:cs="Arial"/>
          <w:sz w:val="22"/>
          <w:szCs w:val="22"/>
        </w:rPr>
        <w:t>) bei der Immobiliensuche. Ein Drittel beauftragte einen Makler mit Verkauf bzw. Vermietung eines Objektes</w:t>
      </w:r>
      <w:r w:rsidRPr="00A9786F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</w:t>
      </w:r>
      <w:r w:rsidR="004A44A1">
        <w:rPr>
          <w:rFonts w:ascii="Verdana" w:hAnsi="Verdana" w:cs="Arial"/>
          <w:sz w:val="22"/>
          <w:szCs w:val="22"/>
        </w:rPr>
        <w:t xml:space="preserve">Von </w:t>
      </w:r>
      <w:r w:rsidR="00321C8F">
        <w:rPr>
          <w:rFonts w:ascii="Verdana" w:hAnsi="Verdana" w:cs="Arial"/>
          <w:sz w:val="22"/>
          <w:szCs w:val="22"/>
        </w:rPr>
        <w:t xml:space="preserve">einem Makler erwartet man sich laut einer Vorjahres-Umfrage </w:t>
      </w:r>
      <w:r w:rsidR="002E5AEB">
        <w:rPr>
          <w:rFonts w:ascii="Verdana" w:hAnsi="Verdana" w:cs="Arial"/>
          <w:sz w:val="22"/>
          <w:szCs w:val="22"/>
        </w:rPr>
        <w:t>von Raiffeisen Immobilien primär korrekte V</w:t>
      </w:r>
      <w:r w:rsidR="00321C8F">
        <w:rPr>
          <w:rFonts w:ascii="Verdana" w:hAnsi="Verdana" w:cs="Arial"/>
          <w:sz w:val="22"/>
          <w:szCs w:val="22"/>
        </w:rPr>
        <w:t xml:space="preserve">organgsweise (73%) und hohe Fachkenntnis (69%). </w:t>
      </w:r>
      <w:r w:rsidR="004A44A1">
        <w:rPr>
          <w:rFonts w:ascii="Verdana" w:hAnsi="Verdana" w:cs="Arial"/>
          <w:sz w:val="22"/>
          <w:szCs w:val="22"/>
        </w:rPr>
        <w:t xml:space="preserve">Mag. </w:t>
      </w:r>
      <w:r w:rsidR="00321C8F">
        <w:rPr>
          <w:rFonts w:ascii="Verdana" w:hAnsi="Verdana" w:cs="Arial"/>
          <w:sz w:val="22"/>
          <w:szCs w:val="22"/>
        </w:rPr>
        <w:t>N</w:t>
      </w:r>
      <w:r w:rsidR="00B526C1">
        <w:rPr>
          <w:rFonts w:ascii="Verdana" w:hAnsi="Verdana" w:cs="Arial"/>
          <w:sz w:val="22"/>
          <w:szCs w:val="22"/>
        </w:rPr>
        <w:t>ikolaus Lallitsch</w:t>
      </w:r>
      <w:r w:rsidR="004A44A1">
        <w:rPr>
          <w:rFonts w:ascii="Verdana" w:hAnsi="Verdana" w:cs="Arial"/>
          <w:sz w:val="22"/>
          <w:szCs w:val="22"/>
        </w:rPr>
        <w:t>, Sprecher von Raiffeisen Immobilien Österreich und Geschäftsführer Raiffeisen Immobilien Steiermark</w:t>
      </w:r>
      <w:r w:rsidR="00B526C1">
        <w:rPr>
          <w:rFonts w:ascii="Verdana" w:hAnsi="Verdana" w:cs="Arial"/>
          <w:sz w:val="22"/>
          <w:szCs w:val="22"/>
        </w:rPr>
        <w:t xml:space="preserve">: </w:t>
      </w:r>
      <w:r w:rsidR="00385876" w:rsidRPr="00C954F8">
        <w:rPr>
          <w:rFonts w:ascii="Verdana" w:hAnsi="Verdana" w:cs="Arial"/>
          <w:sz w:val="22"/>
          <w:szCs w:val="22"/>
        </w:rPr>
        <w:t>„</w:t>
      </w:r>
      <w:r w:rsidR="0060475C" w:rsidRPr="00C954F8">
        <w:rPr>
          <w:rFonts w:ascii="Verdana" w:hAnsi="Verdana" w:cs="Arial"/>
          <w:sz w:val="22"/>
          <w:szCs w:val="22"/>
        </w:rPr>
        <w:t xml:space="preserve">Raiffeisen Immobilien setzt seit jeher auf bestens ausgebildete </w:t>
      </w:r>
      <w:proofErr w:type="spellStart"/>
      <w:r w:rsidR="0060475C" w:rsidRPr="00C954F8">
        <w:rPr>
          <w:rFonts w:ascii="Verdana" w:hAnsi="Verdana" w:cs="Arial"/>
          <w:sz w:val="22"/>
          <w:szCs w:val="22"/>
        </w:rPr>
        <w:t>MitarbeiterInnen</w:t>
      </w:r>
      <w:proofErr w:type="spellEnd"/>
      <w:r w:rsidR="0060475C" w:rsidRPr="00C954F8">
        <w:rPr>
          <w:rFonts w:ascii="Verdana" w:hAnsi="Verdana" w:cs="Arial"/>
          <w:sz w:val="22"/>
          <w:szCs w:val="22"/>
        </w:rPr>
        <w:t xml:space="preserve">. </w:t>
      </w:r>
      <w:r w:rsidR="00B65B31">
        <w:rPr>
          <w:rFonts w:ascii="Verdana" w:hAnsi="Verdana" w:cs="Arial"/>
          <w:sz w:val="22"/>
          <w:szCs w:val="22"/>
        </w:rPr>
        <w:t xml:space="preserve">Zu </w:t>
      </w:r>
      <w:r w:rsidR="0060475C" w:rsidRPr="00C954F8">
        <w:rPr>
          <w:rFonts w:ascii="Verdana" w:hAnsi="Verdana" w:cs="Arial"/>
          <w:sz w:val="22"/>
          <w:szCs w:val="22"/>
        </w:rPr>
        <w:t xml:space="preserve">diesem Zweck </w:t>
      </w:r>
      <w:r w:rsidR="00B65B31">
        <w:rPr>
          <w:rFonts w:ascii="Verdana" w:hAnsi="Verdana" w:cs="Arial"/>
          <w:sz w:val="22"/>
          <w:szCs w:val="22"/>
        </w:rPr>
        <w:t xml:space="preserve">haben wir </w:t>
      </w:r>
      <w:r w:rsidR="0060475C" w:rsidRPr="00C954F8">
        <w:rPr>
          <w:rFonts w:ascii="Verdana" w:hAnsi="Verdana" w:cs="Arial"/>
          <w:sz w:val="22"/>
          <w:szCs w:val="22"/>
        </w:rPr>
        <w:t xml:space="preserve">unserer eigene, österreichweite </w:t>
      </w:r>
      <w:r w:rsidR="00385876" w:rsidRPr="00C954F8">
        <w:rPr>
          <w:rFonts w:ascii="Verdana" w:hAnsi="Verdana" w:cs="Arial"/>
          <w:sz w:val="22"/>
          <w:szCs w:val="22"/>
        </w:rPr>
        <w:t>Raiffeisen Immobilien Akademie</w:t>
      </w:r>
      <w:r w:rsidR="0060475C" w:rsidRPr="00C954F8">
        <w:rPr>
          <w:rFonts w:ascii="Verdana" w:hAnsi="Verdana" w:cs="Arial"/>
          <w:sz w:val="22"/>
          <w:szCs w:val="22"/>
        </w:rPr>
        <w:t xml:space="preserve"> ins Leben gerufen</w:t>
      </w:r>
      <w:r w:rsidR="003B2DB7" w:rsidRPr="00C954F8">
        <w:rPr>
          <w:rFonts w:ascii="Verdana" w:hAnsi="Verdana" w:cs="Arial"/>
          <w:sz w:val="22"/>
          <w:szCs w:val="22"/>
        </w:rPr>
        <w:t>. Denn nur mit</w:t>
      </w:r>
      <w:r w:rsidR="004F51E9" w:rsidRPr="00C954F8">
        <w:rPr>
          <w:rFonts w:ascii="Verdana" w:hAnsi="Verdana" w:cs="Arial"/>
          <w:sz w:val="22"/>
          <w:szCs w:val="22"/>
        </w:rPr>
        <w:t xml:space="preserve"> höchsten Service- und Know-how-Standards</w:t>
      </w:r>
      <w:r w:rsidR="003B2DB7" w:rsidRPr="00C954F8">
        <w:rPr>
          <w:rFonts w:ascii="Verdana" w:hAnsi="Verdana" w:cs="Arial"/>
          <w:sz w:val="22"/>
          <w:szCs w:val="22"/>
        </w:rPr>
        <w:t xml:space="preserve"> können wir unsere Markt- und Kompetenzführerschaft weiter ausbauen</w:t>
      </w:r>
      <w:r w:rsidR="004F51E9" w:rsidRPr="00C954F8">
        <w:rPr>
          <w:rFonts w:ascii="Verdana" w:hAnsi="Verdana" w:cs="Arial"/>
          <w:sz w:val="22"/>
          <w:szCs w:val="22"/>
        </w:rPr>
        <w:t>.“</w:t>
      </w:r>
    </w:p>
    <w:p w:rsidR="002E5AEB" w:rsidRDefault="002E5AEB" w:rsidP="00AE3FA0">
      <w:pPr>
        <w:jc w:val="both"/>
        <w:rPr>
          <w:rFonts w:ascii="Verdana" w:hAnsi="Verdana" w:cs="Arial"/>
          <w:sz w:val="22"/>
          <w:szCs w:val="22"/>
        </w:rPr>
      </w:pPr>
    </w:p>
    <w:p w:rsidR="009E4DDB" w:rsidRPr="009E4DDB" w:rsidRDefault="009E4DDB" w:rsidP="00AE3FA0">
      <w:pPr>
        <w:jc w:val="both"/>
        <w:rPr>
          <w:rFonts w:ascii="Verdana" w:hAnsi="Verdana" w:cs="Arial"/>
          <w:b/>
          <w:sz w:val="22"/>
          <w:szCs w:val="22"/>
        </w:rPr>
      </w:pPr>
      <w:r w:rsidRPr="009E4DDB">
        <w:rPr>
          <w:rFonts w:ascii="Verdana" w:hAnsi="Verdana" w:cs="Arial"/>
          <w:b/>
          <w:sz w:val="22"/>
          <w:szCs w:val="22"/>
        </w:rPr>
        <w:t>Sucher-Makler: Rasch &amp; transparent</w:t>
      </w:r>
    </w:p>
    <w:p w:rsidR="00C95559" w:rsidRDefault="002E5AEB" w:rsidP="00AE3FA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Über die</w:t>
      </w:r>
      <w:r w:rsidR="004A44A1">
        <w:rPr>
          <w:rFonts w:ascii="Verdana" w:hAnsi="Verdana" w:cs="Arial"/>
          <w:sz w:val="22"/>
          <w:szCs w:val="22"/>
        </w:rPr>
        <w:t xml:space="preserve">ses Ideal </w:t>
      </w:r>
      <w:r>
        <w:rPr>
          <w:rFonts w:ascii="Verdana" w:hAnsi="Verdana" w:cs="Arial"/>
          <w:sz w:val="22"/>
          <w:szCs w:val="22"/>
        </w:rPr>
        <w:t>hinaus ha</w:t>
      </w:r>
      <w:r w:rsidR="00284F12">
        <w:rPr>
          <w:rFonts w:ascii="Verdana" w:hAnsi="Verdana" w:cs="Arial"/>
          <w:sz w:val="22"/>
          <w:szCs w:val="22"/>
        </w:rPr>
        <w:t xml:space="preserve">t sich </w:t>
      </w:r>
      <w:r>
        <w:rPr>
          <w:rFonts w:ascii="Verdana" w:hAnsi="Verdana" w:cs="Arial"/>
          <w:sz w:val="22"/>
          <w:szCs w:val="22"/>
        </w:rPr>
        <w:t xml:space="preserve">Raiffeisen Immobilien in der aktuellen Umfrage mit dem </w:t>
      </w:r>
      <w:r w:rsidR="004A44A1">
        <w:rPr>
          <w:rFonts w:ascii="Verdana" w:hAnsi="Verdana" w:cs="Arial"/>
          <w:sz w:val="22"/>
          <w:szCs w:val="22"/>
        </w:rPr>
        <w:t xml:space="preserve">realen </w:t>
      </w:r>
      <w:r>
        <w:rPr>
          <w:rFonts w:ascii="Verdana" w:hAnsi="Verdana" w:cs="Arial"/>
          <w:sz w:val="22"/>
          <w:szCs w:val="22"/>
        </w:rPr>
        <w:t xml:space="preserve">Anforderungsprofil an Immobilienmakler beschäftigt – also mit der Frage welche Leistungen sich Immobiliensuchende und –Abgeber ganz konkret vom Makler wünschen. Erwartungsgemäß gehen dabei die </w:t>
      </w:r>
      <w:r w:rsidR="004A44A1">
        <w:rPr>
          <w:rFonts w:ascii="Verdana" w:hAnsi="Verdana" w:cs="Arial"/>
          <w:sz w:val="22"/>
          <w:szCs w:val="22"/>
        </w:rPr>
        <w:t xml:space="preserve">Wünsche </w:t>
      </w:r>
      <w:r>
        <w:rPr>
          <w:rFonts w:ascii="Verdana" w:hAnsi="Verdana" w:cs="Arial"/>
          <w:sz w:val="22"/>
          <w:szCs w:val="22"/>
        </w:rPr>
        <w:t xml:space="preserve">von Suchenden und Anbietern nicht immer konform. </w:t>
      </w:r>
      <w:r w:rsidR="00001AA1">
        <w:rPr>
          <w:rFonts w:ascii="Verdana" w:hAnsi="Verdana" w:cs="Arial"/>
          <w:sz w:val="22"/>
          <w:szCs w:val="22"/>
        </w:rPr>
        <w:t xml:space="preserve">Sucher legen vor allem Wert auf Services die ihnen </w:t>
      </w:r>
      <w:r w:rsidR="009E4DDB">
        <w:rPr>
          <w:rFonts w:ascii="Verdana" w:hAnsi="Verdana" w:cs="Arial"/>
          <w:sz w:val="22"/>
          <w:szCs w:val="22"/>
        </w:rPr>
        <w:t xml:space="preserve">rasch </w:t>
      </w:r>
      <w:r w:rsidR="00001AA1">
        <w:rPr>
          <w:rFonts w:ascii="Verdana" w:hAnsi="Verdana" w:cs="Arial"/>
          <w:sz w:val="22"/>
          <w:szCs w:val="22"/>
        </w:rPr>
        <w:t xml:space="preserve">zu Transparenz über </w:t>
      </w:r>
      <w:r w:rsidR="001E1725">
        <w:rPr>
          <w:rFonts w:ascii="Verdana" w:hAnsi="Verdana" w:cs="Arial"/>
          <w:sz w:val="22"/>
          <w:szCs w:val="22"/>
        </w:rPr>
        <w:t xml:space="preserve">Objekt und Immobilienmarkt </w:t>
      </w:r>
      <w:r w:rsidR="00001AA1">
        <w:rPr>
          <w:rFonts w:ascii="Verdana" w:hAnsi="Verdana" w:cs="Arial"/>
          <w:sz w:val="22"/>
          <w:szCs w:val="22"/>
        </w:rPr>
        <w:t xml:space="preserve">verhelfen. Ganz </w:t>
      </w:r>
    </w:p>
    <w:p w:rsidR="00C95559" w:rsidRDefault="00C95559" w:rsidP="00AE3FA0">
      <w:pPr>
        <w:jc w:val="both"/>
        <w:rPr>
          <w:rFonts w:ascii="Verdana" w:hAnsi="Verdana" w:cs="Arial"/>
          <w:sz w:val="22"/>
          <w:szCs w:val="22"/>
        </w:rPr>
      </w:pPr>
    </w:p>
    <w:p w:rsidR="00C95559" w:rsidRDefault="00C95559" w:rsidP="00AE3FA0">
      <w:pPr>
        <w:jc w:val="both"/>
        <w:rPr>
          <w:rFonts w:ascii="Verdana" w:hAnsi="Verdana" w:cs="Arial"/>
          <w:sz w:val="22"/>
          <w:szCs w:val="22"/>
        </w:rPr>
      </w:pPr>
    </w:p>
    <w:p w:rsidR="00001AA1" w:rsidRDefault="00001AA1" w:rsidP="00AE3FA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oben auf ihrer Wunschliste findet sich </w:t>
      </w:r>
      <w:r w:rsidR="006347B6">
        <w:rPr>
          <w:rFonts w:ascii="Verdana" w:hAnsi="Verdana" w:cs="Arial"/>
          <w:sz w:val="22"/>
          <w:szCs w:val="22"/>
        </w:rPr>
        <w:t>mit 93% die Durchfüh</w:t>
      </w:r>
      <w:r w:rsidR="009F3875">
        <w:rPr>
          <w:rFonts w:ascii="Verdana" w:hAnsi="Verdana" w:cs="Arial"/>
          <w:sz w:val="22"/>
          <w:szCs w:val="22"/>
        </w:rPr>
        <w:t xml:space="preserve">rung von Besichtigungsterminen gefolgt von der raschen Beantwortung von Anfragen und </w:t>
      </w:r>
      <w:r w:rsidR="006347B6">
        <w:rPr>
          <w:rFonts w:ascii="Verdana" w:hAnsi="Verdana" w:cs="Arial"/>
          <w:sz w:val="22"/>
          <w:szCs w:val="22"/>
        </w:rPr>
        <w:t xml:space="preserve">der Vorauswahl geeigneter Objekte (89%). 88% wünschen sich Unterstützung bei der </w:t>
      </w:r>
      <w:r w:rsidR="006347B6">
        <w:rPr>
          <w:rFonts w:ascii="Verdana" w:hAnsi="Verdana" w:cs="Arial"/>
          <w:sz w:val="22"/>
          <w:szCs w:val="22"/>
        </w:rPr>
        <w:lastRenderedPageBreak/>
        <w:t>Errichtung des Kauf- bzw. Mietvertrages vom Makler, 87% faires Hinweisen auf Vor- bzw. Nachteile der Immobilie.</w:t>
      </w:r>
    </w:p>
    <w:p w:rsidR="009F3875" w:rsidRDefault="009F3875" w:rsidP="00AE3FA0">
      <w:pPr>
        <w:jc w:val="both"/>
        <w:rPr>
          <w:rFonts w:ascii="Verdana" w:hAnsi="Verdana" w:cs="Arial"/>
          <w:sz w:val="22"/>
          <w:szCs w:val="22"/>
        </w:rPr>
      </w:pPr>
    </w:p>
    <w:p w:rsidR="009E4DDB" w:rsidRPr="009E4DDB" w:rsidRDefault="009E4DDB" w:rsidP="00AE3FA0">
      <w:pPr>
        <w:jc w:val="both"/>
        <w:rPr>
          <w:rFonts w:ascii="Verdana" w:hAnsi="Verdana" w:cs="Arial"/>
          <w:b/>
          <w:sz w:val="22"/>
          <w:szCs w:val="22"/>
        </w:rPr>
      </w:pPr>
      <w:r w:rsidRPr="009E4DDB">
        <w:rPr>
          <w:rFonts w:ascii="Verdana" w:hAnsi="Verdana" w:cs="Arial"/>
          <w:b/>
          <w:sz w:val="22"/>
          <w:szCs w:val="22"/>
        </w:rPr>
        <w:t>Abg</w:t>
      </w:r>
      <w:r w:rsidR="006171BD">
        <w:rPr>
          <w:rFonts w:ascii="Verdana" w:hAnsi="Verdana" w:cs="Arial"/>
          <w:b/>
          <w:sz w:val="22"/>
          <w:szCs w:val="22"/>
        </w:rPr>
        <w:t>eber-Makler: Rechtsicherheit &amp; Service</w:t>
      </w:r>
    </w:p>
    <w:p w:rsidR="000A1F36" w:rsidRDefault="009F3875" w:rsidP="00AE3FA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Die Durchführung von Besic</w:t>
      </w:r>
      <w:r w:rsidR="00DD1751">
        <w:rPr>
          <w:rFonts w:ascii="Verdana" w:hAnsi="Verdana" w:cs="Arial"/>
          <w:sz w:val="22"/>
          <w:szCs w:val="22"/>
        </w:rPr>
        <w:t xml:space="preserve">htigungsterminen ist auch den </w:t>
      </w:r>
      <w:proofErr w:type="spellStart"/>
      <w:r w:rsidR="00DD1751">
        <w:rPr>
          <w:rFonts w:ascii="Verdana" w:hAnsi="Verdana" w:cs="Arial"/>
          <w:sz w:val="22"/>
          <w:szCs w:val="22"/>
        </w:rPr>
        <w:t>Immobilienabgebern</w:t>
      </w:r>
      <w:proofErr w:type="spellEnd"/>
      <w:r>
        <w:rPr>
          <w:rFonts w:ascii="Verdana" w:hAnsi="Verdana" w:cs="Arial"/>
          <w:sz w:val="22"/>
          <w:szCs w:val="22"/>
        </w:rPr>
        <w:t xml:space="preserve"> am wichtigsten (94%), an zweiter Stelle des Makler-Anforderungsprofils rangiert hier jedoch die Auswahl geeigneter Interessenten (93%) und die Aufklärung über die rechtlichen Rahmen</w:t>
      </w:r>
      <w:r w:rsidR="001E1725">
        <w:rPr>
          <w:rFonts w:ascii="Verdana" w:hAnsi="Verdana" w:cs="Arial"/>
          <w:sz w:val="22"/>
          <w:szCs w:val="22"/>
        </w:rPr>
        <w:t>bedingungen</w:t>
      </w:r>
      <w:r w:rsidR="009E4DDB">
        <w:rPr>
          <w:rFonts w:ascii="Verdana" w:hAnsi="Verdana" w:cs="Arial"/>
          <w:sz w:val="22"/>
          <w:szCs w:val="22"/>
        </w:rPr>
        <w:t xml:space="preserve"> des Verkaufes</w:t>
      </w:r>
      <w:r w:rsidR="00643C09">
        <w:rPr>
          <w:rFonts w:ascii="Verdana" w:hAnsi="Verdana" w:cs="Arial"/>
          <w:sz w:val="22"/>
          <w:szCs w:val="22"/>
        </w:rPr>
        <w:t xml:space="preserve"> (92%). Ebenfalls</w:t>
      </w:r>
      <w:r w:rsidR="001E1725">
        <w:rPr>
          <w:rFonts w:ascii="Verdana" w:hAnsi="Verdana" w:cs="Arial"/>
          <w:sz w:val="22"/>
          <w:szCs w:val="22"/>
        </w:rPr>
        <w:t xml:space="preserve"> g</w:t>
      </w:r>
      <w:r>
        <w:rPr>
          <w:rFonts w:ascii="Verdana" w:hAnsi="Verdana" w:cs="Arial"/>
          <w:sz w:val="22"/>
          <w:szCs w:val="22"/>
        </w:rPr>
        <w:t>anz oben auf der Verkäufer/Vermieter-Wunschliste</w:t>
      </w:r>
      <w:r w:rsidR="001F6B74">
        <w:rPr>
          <w:rFonts w:ascii="Verdana" w:hAnsi="Verdana" w:cs="Arial"/>
          <w:sz w:val="22"/>
          <w:szCs w:val="22"/>
        </w:rPr>
        <w:t>: Der Makler soll</w:t>
      </w:r>
      <w:r>
        <w:rPr>
          <w:rFonts w:ascii="Verdana" w:hAnsi="Verdana" w:cs="Arial"/>
          <w:sz w:val="22"/>
          <w:szCs w:val="22"/>
        </w:rPr>
        <w:t xml:space="preserve"> Verhandlungen mit Interessenten </w:t>
      </w:r>
      <w:r w:rsidR="001F6B74">
        <w:rPr>
          <w:rFonts w:ascii="Verdana" w:hAnsi="Verdana" w:cs="Arial"/>
          <w:sz w:val="22"/>
          <w:szCs w:val="22"/>
        </w:rPr>
        <w:t xml:space="preserve">führen </w:t>
      </w:r>
      <w:r>
        <w:rPr>
          <w:rFonts w:ascii="Verdana" w:hAnsi="Verdana" w:cs="Arial"/>
          <w:sz w:val="22"/>
          <w:szCs w:val="22"/>
        </w:rPr>
        <w:t xml:space="preserve">(91%) und bei der Besorgung fehlender Unterlagen </w:t>
      </w:r>
      <w:r w:rsidR="001F6B74">
        <w:rPr>
          <w:rFonts w:ascii="Verdana" w:hAnsi="Verdana" w:cs="Arial"/>
          <w:sz w:val="22"/>
          <w:szCs w:val="22"/>
        </w:rPr>
        <w:t xml:space="preserve">zum Objekt unterstützen </w:t>
      </w:r>
      <w:r>
        <w:rPr>
          <w:rFonts w:ascii="Verdana" w:hAnsi="Verdana" w:cs="Arial"/>
          <w:sz w:val="22"/>
          <w:szCs w:val="22"/>
        </w:rPr>
        <w:t>(89%). Auch die Bonitätsprüfung der Interessenten</w:t>
      </w:r>
      <w:r w:rsidR="001F6B74">
        <w:rPr>
          <w:rFonts w:ascii="Verdana" w:hAnsi="Verdana" w:cs="Arial"/>
          <w:sz w:val="22"/>
          <w:szCs w:val="22"/>
        </w:rPr>
        <w:t xml:space="preserve"> liegt mit 87% </w:t>
      </w:r>
      <w:r>
        <w:rPr>
          <w:rFonts w:ascii="Verdana" w:hAnsi="Verdana" w:cs="Arial"/>
          <w:sz w:val="22"/>
          <w:szCs w:val="22"/>
        </w:rPr>
        <w:t>weit vorne.</w:t>
      </w:r>
      <w:r w:rsidR="00643C09">
        <w:rPr>
          <w:rFonts w:ascii="Verdana" w:hAnsi="Verdana" w:cs="Arial"/>
          <w:sz w:val="22"/>
          <w:szCs w:val="22"/>
        </w:rPr>
        <w:t xml:space="preserve"> „</w:t>
      </w:r>
      <w:r w:rsidR="000A1F36">
        <w:rPr>
          <w:rFonts w:ascii="Verdana" w:hAnsi="Verdana" w:cs="Arial"/>
          <w:sz w:val="22"/>
          <w:szCs w:val="22"/>
        </w:rPr>
        <w:t>Verkäufer oder Vermietern geht es primär um Rechtsicherheit</w:t>
      </w:r>
      <w:r w:rsidR="009B0C92">
        <w:rPr>
          <w:rFonts w:ascii="Verdana" w:hAnsi="Verdana" w:cs="Arial"/>
          <w:sz w:val="22"/>
          <w:szCs w:val="22"/>
        </w:rPr>
        <w:t xml:space="preserve"> und </w:t>
      </w:r>
      <w:proofErr w:type="spellStart"/>
      <w:r w:rsidR="009B0C92">
        <w:rPr>
          <w:rFonts w:ascii="Verdana" w:hAnsi="Verdana" w:cs="Arial"/>
          <w:sz w:val="22"/>
          <w:szCs w:val="22"/>
        </w:rPr>
        <w:t>Serivce</w:t>
      </w:r>
      <w:proofErr w:type="spellEnd"/>
      <w:r w:rsidR="000A1F36">
        <w:rPr>
          <w:rFonts w:ascii="Verdana" w:hAnsi="Verdana" w:cs="Arial"/>
          <w:sz w:val="22"/>
          <w:szCs w:val="22"/>
        </w:rPr>
        <w:t xml:space="preserve">.“, fasst </w:t>
      </w:r>
      <w:r w:rsidR="009B0C92">
        <w:rPr>
          <w:rFonts w:ascii="Verdana" w:hAnsi="Verdana" w:cs="Arial"/>
          <w:sz w:val="22"/>
          <w:szCs w:val="22"/>
        </w:rPr>
        <w:t>Peter Weinberger</w:t>
      </w:r>
      <w:r w:rsidR="000A1F36">
        <w:rPr>
          <w:rFonts w:ascii="Verdana" w:hAnsi="Verdana" w:cs="Arial"/>
          <w:sz w:val="22"/>
          <w:szCs w:val="22"/>
        </w:rPr>
        <w:t xml:space="preserve"> die Umfrageergebnisse zusammen. </w:t>
      </w:r>
    </w:p>
    <w:p w:rsidR="000A1F36" w:rsidRDefault="000A1F36" w:rsidP="00AE3FA0">
      <w:pPr>
        <w:jc w:val="both"/>
        <w:rPr>
          <w:rFonts w:ascii="Verdana" w:hAnsi="Verdana" w:cs="Arial"/>
          <w:sz w:val="22"/>
          <w:szCs w:val="22"/>
        </w:rPr>
      </w:pPr>
    </w:p>
    <w:p w:rsidR="009E4DDB" w:rsidRPr="009E4DDB" w:rsidRDefault="009E4DDB" w:rsidP="00AE3FA0">
      <w:pPr>
        <w:jc w:val="both"/>
        <w:rPr>
          <w:rFonts w:ascii="Verdana" w:hAnsi="Verdana" w:cs="Arial"/>
          <w:b/>
          <w:sz w:val="22"/>
          <w:szCs w:val="22"/>
        </w:rPr>
      </w:pPr>
      <w:r w:rsidRPr="009E4DDB">
        <w:rPr>
          <w:rFonts w:ascii="Verdana" w:hAnsi="Verdana" w:cs="Arial"/>
          <w:b/>
          <w:sz w:val="22"/>
          <w:szCs w:val="22"/>
        </w:rPr>
        <w:t>Diener zweier Herren</w:t>
      </w:r>
    </w:p>
    <w:p w:rsidR="002E5AEB" w:rsidRDefault="009F3875" w:rsidP="00AE3FA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Hingegen wünschen sich nur </w:t>
      </w:r>
      <w:r w:rsidR="001F6B74">
        <w:rPr>
          <w:rFonts w:ascii="Verdana" w:hAnsi="Verdana" w:cs="Arial"/>
          <w:sz w:val="22"/>
          <w:szCs w:val="22"/>
        </w:rPr>
        <w:t>50% der Abgeber vom Makler die Erstellung eines 360° Rundganges ihres Objektes – aber 61% der Sucher</w:t>
      </w:r>
      <w:r w:rsidR="009E4DDB">
        <w:rPr>
          <w:rFonts w:ascii="Verdana" w:hAnsi="Verdana" w:cs="Arial"/>
          <w:sz w:val="22"/>
          <w:szCs w:val="22"/>
        </w:rPr>
        <w:t xml:space="preserve"> möchten einen solchen sehen</w:t>
      </w:r>
      <w:r w:rsidR="001F6B74">
        <w:rPr>
          <w:rFonts w:ascii="Verdana" w:hAnsi="Verdana" w:cs="Arial"/>
          <w:sz w:val="22"/>
          <w:szCs w:val="22"/>
        </w:rPr>
        <w:t xml:space="preserve">. Und nur </w:t>
      </w:r>
      <w:r w:rsidR="001E1725">
        <w:rPr>
          <w:rFonts w:ascii="Verdana" w:hAnsi="Verdana" w:cs="Arial"/>
          <w:sz w:val="22"/>
          <w:szCs w:val="22"/>
        </w:rPr>
        <w:t>45% der Anbiete</w:t>
      </w:r>
      <w:r>
        <w:rPr>
          <w:rFonts w:ascii="Verdana" w:hAnsi="Verdana" w:cs="Arial"/>
          <w:sz w:val="22"/>
          <w:szCs w:val="22"/>
        </w:rPr>
        <w:t xml:space="preserve">r </w:t>
      </w:r>
      <w:r w:rsidR="001F6B74">
        <w:rPr>
          <w:rFonts w:ascii="Verdana" w:hAnsi="Verdana" w:cs="Arial"/>
          <w:sz w:val="22"/>
          <w:szCs w:val="22"/>
        </w:rPr>
        <w:t xml:space="preserve">erwarten </w:t>
      </w:r>
      <w:r>
        <w:rPr>
          <w:rFonts w:ascii="Verdana" w:hAnsi="Verdana" w:cs="Arial"/>
          <w:sz w:val="22"/>
          <w:szCs w:val="22"/>
        </w:rPr>
        <w:t>Beratung zu</w:t>
      </w:r>
      <w:r w:rsidR="001F6B74">
        <w:rPr>
          <w:rFonts w:ascii="Verdana" w:hAnsi="Verdana" w:cs="Arial"/>
          <w:sz w:val="22"/>
          <w:szCs w:val="22"/>
        </w:rPr>
        <w:t xml:space="preserve">r Frage Verkauf vs. Vermietung, </w:t>
      </w:r>
      <w:r w:rsidR="000A1F36">
        <w:rPr>
          <w:rFonts w:ascii="Verdana" w:hAnsi="Verdana" w:cs="Arial"/>
          <w:sz w:val="22"/>
          <w:szCs w:val="22"/>
        </w:rPr>
        <w:t xml:space="preserve">aber </w:t>
      </w:r>
      <w:r w:rsidR="00643C09">
        <w:rPr>
          <w:rFonts w:ascii="Verdana" w:hAnsi="Verdana" w:cs="Arial"/>
          <w:sz w:val="22"/>
          <w:szCs w:val="22"/>
        </w:rPr>
        <w:t>fasst 60%</w:t>
      </w:r>
      <w:r w:rsidR="001F6B74">
        <w:rPr>
          <w:rFonts w:ascii="Verdana" w:hAnsi="Verdana" w:cs="Arial"/>
          <w:sz w:val="22"/>
          <w:szCs w:val="22"/>
        </w:rPr>
        <w:t xml:space="preserve"> der Interessenten.</w:t>
      </w:r>
      <w:r>
        <w:rPr>
          <w:rFonts w:ascii="Verdana" w:hAnsi="Verdana" w:cs="Arial"/>
          <w:sz w:val="22"/>
          <w:szCs w:val="22"/>
        </w:rPr>
        <w:t xml:space="preserve"> </w:t>
      </w:r>
      <w:r w:rsidR="008A155E">
        <w:rPr>
          <w:rFonts w:ascii="Verdana" w:hAnsi="Verdana" w:cs="Arial"/>
          <w:sz w:val="22"/>
          <w:szCs w:val="22"/>
        </w:rPr>
        <w:t xml:space="preserve">Hingegen ist 87% der Abgeber, aber nur 66 Prozent der Suchenden die Bonitätsprüfung von Interessenten wichtig. </w:t>
      </w:r>
      <w:r w:rsidR="000A1F36">
        <w:rPr>
          <w:rFonts w:ascii="Verdana" w:hAnsi="Verdana" w:cs="Arial"/>
          <w:sz w:val="22"/>
          <w:szCs w:val="22"/>
        </w:rPr>
        <w:t>Peter Weinberger</w:t>
      </w:r>
      <w:r w:rsidR="001E1725">
        <w:rPr>
          <w:rFonts w:ascii="Verdana" w:hAnsi="Verdana" w:cs="Arial"/>
          <w:sz w:val="22"/>
          <w:szCs w:val="22"/>
        </w:rPr>
        <w:t>: „</w:t>
      </w:r>
      <w:r w:rsidR="00DD1751">
        <w:rPr>
          <w:rFonts w:ascii="Verdana" w:hAnsi="Verdana" w:cs="Arial"/>
          <w:sz w:val="22"/>
          <w:szCs w:val="22"/>
        </w:rPr>
        <w:t>Die Untersuchung zeigt sehr</w:t>
      </w:r>
      <w:r w:rsidR="009E4DDB">
        <w:rPr>
          <w:rFonts w:ascii="Verdana" w:hAnsi="Verdana" w:cs="Arial"/>
          <w:sz w:val="22"/>
          <w:szCs w:val="22"/>
        </w:rPr>
        <w:t xml:space="preserve"> deutlich die Vermittlerrolle de</w:t>
      </w:r>
      <w:r w:rsidR="00DD1751">
        <w:rPr>
          <w:rFonts w:ascii="Verdana" w:hAnsi="Verdana" w:cs="Arial"/>
          <w:sz w:val="22"/>
          <w:szCs w:val="22"/>
        </w:rPr>
        <w:t>s M</w:t>
      </w:r>
      <w:r w:rsidR="004A44A1">
        <w:rPr>
          <w:rFonts w:ascii="Verdana" w:hAnsi="Verdana" w:cs="Arial"/>
          <w:sz w:val="22"/>
          <w:szCs w:val="22"/>
        </w:rPr>
        <w:t xml:space="preserve">aklers, der versuchen muss </w:t>
      </w:r>
      <w:r w:rsidR="00DD1751">
        <w:rPr>
          <w:rFonts w:ascii="Verdana" w:hAnsi="Verdana" w:cs="Arial"/>
          <w:sz w:val="22"/>
          <w:szCs w:val="22"/>
        </w:rPr>
        <w:t xml:space="preserve">gegensätzliche Pole </w:t>
      </w:r>
      <w:r w:rsidR="002E5AEB">
        <w:rPr>
          <w:rFonts w:ascii="Verdana" w:hAnsi="Verdana" w:cs="Arial"/>
          <w:sz w:val="22"/>
          <w:szCs w:val="22"/>
        </w:rPr>
        <w:t>auszutarieren.</w:t>
      </w:r>
      <w:r w:rsidR="009E4DDB">
        <w:rPr>
          <w:rFonts w:ascii="Verdana" w:hAnsi="Verdana" w:cs="Arial"/>
          <w:sz w:val="22"/>
          <w:szCs w:val="22"/>
        </w:rPr>
        <w:t xml:space="preserve"> Er ist sozusagen Diener zweier Herren.“</w:t>
      </w:r>
      <w:r w:rsidR="002E5AEB">
        <w:rPr>
          <w:rFonts w:ascii="Verdana" w:hAnsi="Verdana" w:cs="Arial"/>
          <w:sz w:val="22"/>
          <w:szCs w:val="22"/>
        </w:rPr>
        <w:t xml:space="preserve"> </w:t>
      </w:r>
      <w:r w:rsidR="00DD1751">
        <w:rPr>
          <w:rFonts w:ascii="Verdana" w:hAnsi="Verdana" w:cs="Arial"/>
          <w:sz w:val="22"/>
          <w:szCs w:val="22"/>
        </w:rPr>
        <w:t xml:space="preserve">Sollte wie </w:t>
      </w:r>
      <w:r w:rsidR="009E4DDB">
        <w:rPr>
          <w:rFonts w:ascii="Verdana" w:hAnsi="Verdana" w:cs="Arial"/>
          <w:sz w:val="22"/>
          <w:szCs w:val="22"/>
        </w:rPr>
        <w:t xml:space="preserve">im Regierungsprogramm </w:t>
      </w:r>
      <w:r w:rsidR="00DD1751">
        <w:rPr>
          <w:rFonts w:ascii="Verdana" w:hAnsi="Verdana" w:cs="Arial"/>
          <w:sz w:val="22"/>
          <w:szCs w:val="22"/>
        </w:rPr>
        <w:t xml:space="preserve">angekündigt ein </w:t>
      </w:r>
      <w:proofErr w:type="spellStart"/>
      <w:r w:rsidR="00DD1751">
        <w:rPr>
          <w:rFonts w:ascii="Verdana" w:hAnsi="Verdana" w:cs="Arial"/>
          <w:sz w:val="22"/>
          <w:szCs w:val="22"/>
        </w:rPr>
        <w:t>Bestellerprinzi</w:t>
      </w:r>
      <w:r w:rsidR="000A1F36">
        <w:rPr>
          <w:rFonts w:ascii="Verdana" w:hAnsi="Verdana" w:cs="Arial"/>
          <w:sz w:val="22"/>
          <w:szCs w:val="22"/>
        </w:rPr>
        <w:t>p</w:t>
      </w:r>
      <w:proofErr w:type="spellEnd"/>
      <w:r w:rsidR="000A1F36">
        <w:rPr>
          <w:rFonts w:ascii="Verdana" w:hAnsi="Verdana" w:cs="Arial"/>
          <w:sz w:val="22"/>
          <w:szCs w:val="22"/>
        </w:rPr>
        <w:t xml:space="preserve"> bei Mieten eingeführt </w:t>
      </w:r>
      <w:r w:rsidR="004A44A1">
        <w:rPr>
          <w:rFonts w:ascii="Verdana" w:hAnsi="Verdana" w:cs="Arial"/>
          <w:sz w:val="22"/>
          <w:szCs w:val="22"/>
        </w:rPr>
        <w:t>werden</w:t>
      </w:r>
      <w:r w:rsidR="00643C09">
        <w:rPr>
          <w:rFonts w:ascii="Verdana" w:hAnsi="Verdana" w:cs="Arial"/>
          <w:sz w:val="22"/>
          <w:szCs w:val="22"/>
        </w:rPr>
        <w:t>, würde</w:t>
      </w:r>
      <w:r w:rsidR="00626BAD">
        <w:rPr>
          <w:rFonts w:ascii="Verdana" w:hAnsi="Verdana" w:cs="Arial"/>
          <w:sz w:val="22"/>
          <w:szCs w:val="22"/>
        </w:rPr>
        <w:t xml:space="preserve"> diese Vermittlerrolle wohl leiden</w:t>
      </w:r>
      <w:r w:rsidR="00DD1751">
        <w:rPr>
          <w:rFonts w:ascii="Verdana" w:hAnsi="Verdana" w:cs="Arial"/>
          <w:sz w:val="22"/>
          <w:szCs w:val="22"/>
        </w:rPr>
        <w:t xml:space="preserve">. </w:t>
      </w:r>
      <w:r w:rsidR="009E4DDB">
        <w:rPr>
          <w:rFonts w:ascii="Verdana" w:hAnsi="Verdana" w:cs="Arial"/>
          <w:sz w:val="22"/>
          <w:szCs w:val="22"/>
        </w:rPr>
        <w:t>Weinberger: „</w:t>
      </w:r>
      <w:r w:rsidR="00626BAD">
        <w:rPr>
          <w:rFonts w:ascii="Verdana" w:hAnsi="Verdana" w:cs="Arial"/>
          <w:sz w:val="22"/>
          <w:szCs w:val="22"/>
        </w:rPr>
        <w:t>Durch den Wegfall der Mieter-Provision stünden vor allem kleinere Maklerunternehmen vor der Wahl zwischen Servicequalität und Wirtschaftlichkeit</w:t>
      </w:r>
      <w:r w:rsidR="00DD1751">
        <w:rPr>
          <w:rFonts w:ascii="Verdana" w:hAnsi="Verdana" w:cs="Arial"/>
          <w:sz w:val="22"/>
          <w:szCs w:val="22"/>
        </w:rPr>
        <w:t>.</w:t>
      </w:r>
      <w:r w:rsidR="00982B84">
        <w:rPr>
          <w:rFonts w:ascii="Verdana" w:hAnsi="Verdana" w:cs="Arial"/>
          <w:sz w:val="22"/>
          <w:szCs w:val="22"/>
        </w:rPr>
        <w:t xml:space="preserve"> Es ist also zu befürchten dass </w:t>
      </w:r>
      <w:r w:rsidR="009B0C92">
        <w:rPr>
          <w:rFonts w:ascii="Verdana" w:hAnsi="Verdana" w:cs="Arial"/>
          <w:sz w:val="22"/>
          <w:szCs w:val="22"/>
        </w:rPr>
        <w:t xml:space="preserve">Interessenten </w:t>
      </w:r>
      <w:r w:rsidR="00982B84">
        <w:rPr>
          <w:rFonts w:ascii="Verdana" w:hAnsi="Verdana" w:cs="Arial"/>
          <w:sz w:val="22"/>
          <w:szCs w:val="22"/>
        </w:rPr>
        <w:t xml:space="preserve">die Ersparnis bei der Provision durch </w:t>
      </w:r>
      <w:r w:rsidR="00A66D4D">
        <w:rPr>
          <w:rFonts w:ascii="Verdana" w:hAnsi="Verdana" w:cs="Arial"/>
          <w:sz w:val="22"/>
          <w:szCs w:val="22"/>
        </w:rPr>
        <w:t>weniger Beratung bezahlen müss</w:t>
      </w:r>
      <w:r w:rsidR="00C22D9D">
        <w:rPr>
          <w:rFonts w:ascii="Verdana" w:hAnsi="Verdana" w:cs="Arial"/>
          <w:sz w:val="22"/>
          <w:szCs w:val="22"/>
        </w:rPr>
        <w:t>t</w:t>
      </w:r>
      <w:r w:rsidR="00A66D4D">
        <w:rPr>
          <w:rFonts w:ascii="Verdana" w:hAnsi="Verdana" w:cs="Arial"/>
          <w:sz w:val="22"/>
          <w:szCs w:val="22"/>
        </w:rPr>
        <w:t>en</w:t>
      </w:r>
      <w:r w:rsidR="00982B84">
        <w:rPr>
          <w:rFonts w:ascii="Verdana" w:hAnsi="Verdana" w:cs="Arial"/>
          <w:sz w:val="22"/>
          <w:szCs w:val="22"/>
        </w:rPr>
        <w:t>. Falls sich viele Makler aus de</w:t>
      </w:r>
      <w:r w:rsidR="009B0C92">
        <w:rPr>
          <w:rFonts w:ascii="Verdana" w:hAnsi="Verdana" w:cs="Arial"/>
          <w:sz w:val="22"/>
          <w:szCs w:val="22"/>
        </w:rPr>
        <w:t>m Mietenmarkt zurück ziehen würde</w:t>
      </w:r>
      <w:r w:rsidR="00982B84">
        <w:rPr>
          <w:rFonts w:ascii="Verdana" w:hAnsi="Verdana" w:cs="Arial"/>
          <w:sz w:val="22"/>
          <w:szCs w:val="22"/>
        </w:rPr>
        <w:t xml:space="preserve"> das auch zu Lasten privater Vermieter gehen, die oft auf die Beratung des Maklers z.B. in Rechtsfragen angewiesen sind.</w:t>
      </w:r>
      <w:r w:rsidR="00DD1751">
        <w:rPr>
          <w:rFonts w:ascii="Verdana" w:hAnsi="Verdana" w:cs="Arial"/>
          <w:sz w:val="22"/>
          <w:szCs w:val="22"/>
        </w:rPr>
        <w:t>“</w:t>
      </w:r>
      <w:r w:rsidR="00982B84">
        <w:rPr>
          <w:rFonts w:ascii="Verdana" w:hAnsi="Verdana" w:cs="Arial"/>
          <w:sz w:val="22"/>
          <w:szCs w:val="22"/>
        </w:rPr>
        <w:t xml:space="preserve"> Bei Raiffeisen Immobilien baut man bereits vor und schult die </w:t>
      </w:r>
      <w:proofErr w:type="spellStart"/>
      <w:r w:rsidR="00982B84">
        <w:rPr>
          <w:rFonts w:ascii="Verdana" w:hAnsi="Verdana" w:cs="Arial"/>
          <w:sz w:val="22"/>
          <w:szCs w:val="22"/>
        </w:rPr>
        <w:t>MitarbeiterInnen</w:t>
      </w:r>
      <w:proofErr w:type="spellEnd"/>
      <w:r w:rsidR="00982B84">
        <w:rPr>
          <w:rFonts w:ascii="Verdana" w:hAnsi="Verdana" w:cs="Arial"/>
          <w:sz w:val="22"/>
          <w:szCs w:val="22"/>
        </w:rPr>
        <w:t xml:space="preserve"> intensiv auf neue Tools wie Videos und geführte Online-Besichtigungen, um die Effizienz </w:t>
      </w:r>
      <w:r w:rsidR="004340E4">
        <w:rPr>
          <w:rFonts w:ascii="Verdana" w:hAnsi="Verdana" w:cs="Arial"/>
          <w:sz w:val="22"/>
          <w:szCs w:val="22"/>
        </w:rPr>
        <w:t xml:space="preserve">(auch) </w:t>
      </w:r>
      <w:r w:rsidR="00982B84">
        <w:rPr>
          <w:rFonts w:ascii="Verdana" w:hAnsi="Verdana" w:cs="Arial"/>
          <w:sz w:val="22"/>
          <w:szCs w:val="22"/>
        </w:rPr>
        <w:t>im Mietgeschäft zu steigern. „So müss</w:t>
      </w:r>
      <w:r w:rsidR="009B0C92">
        <w:rPr>
          <w:rFonts w:ascii="Verdana" w:hAnsi="Verdana" w:cs="Arial"/>
          <w:sz w:val="22"/>
          <w:szCs w:val="22"/>
        </w:rPr>
        <w:t>t</w:t>
      </w:r>
      <w:r w:rsidR="00C7196C">
        <w:rPr>
          <w:rFonts w:ascii="Verdana" w:hAnsi="Verdana" w:cs="Arial"/>
          <w:sz w:val="22"/>
          <w:szCs w:val="22"/>
        </w:rPr>
        <w:t>en wir trotz geringerer</w:t>
      </w:r>
      <w:r w:rsidR="00982B84">
        <w:rPr>
          <w:rFonts w:ascii="Verdana" w:hAnsi="Verdana" w:cs="Arial"/>
          <w:sz w:val="22"/>
          <w:szCs w:val="22"/>
        </w:rPr>
        <w:t xml:space="preserve"> Einnahmen nicht bei der Qualität unserer Beratung sparen.“</w:t>
      </w:r>
      <w:r w:rsidR="00A66D4D">
        <w:rPr>
          <w:rFonts w:ascii="Verdana" w:hAnsi="Verdana" w:cs="Arial"/>
          <w:sz w:val="22"/>
          <w:szCs w:val="22"/>
        </w:rPr>
        <w:t xml:space="preserve"> e</w:t>
      </w:r>
      <w:r w:rsidR="00C7196C">
        <w:rPr>
          <w:rFonts w:ascii="Verdana" w:hAnsi="Verdana" w:cs="Arial"/>
          <w:sz w:val="22"/>
          <w:szCs w:val="22"/>
        </w:rPr>
        <w:t>rläutert</w:t>
      </w:r>
      <w:r w:rsidR="00A66D4D">
        <w:rPr>
          <w:rFonts w:ascii="Verdana" w:hAnsi="Verdana" w:cs="Arial"/>
          <w:sz w:val="22"/>
          <w:szCs w:val="22"/>
        </w:rPr>
        <w:t xml:space="preserve"> Weinberger.</w:t>
      </w:r>
    </w:p>
    <w:p w:rsidR="004A44A1" w:rsidRDefault="004A44A1" w:rsidP="00AE3FA0">
      <w:pPr>
        <w:jc w:val="both"/>
        <w:rPr>
          <w:rFonts w:ascii="Verdana" w:hAnsi="Verdana" w:cs="Arial"/>
          <w:sz w:val="22"/>
          <w:szCs w:val="22"/>
        </w:rPr>
      </w:pPr>
    </w:p>
    <w:p w:rsidR="004A44A1" w:rsidRPr="00F30040" w:rsidRDefault="004A44A1" w:rsidP="00AE3FA0">
      <w:pPr>
        <w:jc w:val="both"/>
        <w:rPr>
          <w:rFonts w:ascii="Verdana" w:hAnsi="Verdana" w:cs="Arial"/>
          <w:b/>
          <w:sz w:val="22"/>
          <w:szCs w:val="22"/>
        </w:rPr>
      </w:pPr>
      <w:r w:rsidRPr="00F30040">
        <w:rPr>
          <w:rFonts w:ascii="Verdana" w:hAnsi="Verdana" w:cs="Arial"/>
          <w:b/>
          <w:sz w:val="22"/>
          <w:szCs w:val="22"/>
        </w:rPr>
        <w:t>Raiffeisen Immobilien Leistungsgarantie für Verkäufer</w:t>
      </w:r>
    </w:p>
    <w:p w:rsidR="00C95559" w:rsidRDefault="00E9302B" w:rsidP="00E9302B">
      <w:pPr>
        <w:tabs>
          <w:tab w:val="num" w:pos="720"/>
        </w:tabs>
        <w:jc w:val="both"/>
        <w:rPr>
          <w:rFonts w:ascii="Verdana" w:hAnsi="Verdana" w:cs="Arial"/>
          <w:sz w:val="22"/>
          <w:szCs w:val="22"/>
          <w:lang w:val="de-DE"/>
        </w:rPr>
      </w:pPr>
      <w:r>
        <w:rPr>
          <w:rFonts w:ascii="Verdana" w:hAnsi="Verdana" w:cs="Arial"/>
          <w:sz w:val="22"/>
          <w:szCs w:val="22"/>
          <w:lang w:val="de-DE"/>
        </w:rPr>
        <w:t xml:space="preserve">Vergleicht man die Bedeutung </w:t>
      </w:r>
      <w:r w:rsidR="00C7196C">
        <w:rPr>
          <w:rFonts w:ascii="Verdana" w:hAnsi="Verdana" w:cs="Arial"/>
          <w:sz w:val="22"/>
          <w:szCs w:val="22"/>
          <w:lang w:val="de-DE"/>
        </w:rPr>
        <w:t>von Makler-</w:t>
      </w:r>
      <w:r>
        <w:rPr>
          <w:rFonts w:ascii="Verdana" w:hAnsi="Verdana" w:cs="Arial"/>
          <w:sz w:val="22"/>
          <w:szCs w:val="22"/>
          <w:lang w:val="de-DE"/>
        </w:rPr>
        <w:t>Leistungen in der Gesamt-Stichprobe mit jenen</w:t>
      </w:r>
      <w:r w:rsidR="006171BD">
        <w:rPr>
          <w:rFonts w:ascii="Verdana" w:hAnsi="Verdana" w:cs="Arial"/>
          <w:sz w:val="22"/>
          <w:szCs w:val="22"/>
          <w:lang w:val="de-DE"/>
        </w:rPr>
        <w:t xml:space="preserve"> Befragten</w:t>
      </w:r>
      <w:r>
        <w:rPr>
          <w:rFonts w:ascii="Verdana" w:hAnsi="Verdana" w:cs="Arial"/>
          <w:sz w:val="22"/>
          <w:szCs w:val="22"/>
          <w:lang w:val="de-DE"/>
        </w:rPr>
        <w:t xml:space="preserve"> die bereits einen Makler in An</w:t>
      </w:r>
      <w:r w:rsidR="006171BD">
        <w:rPr>
          <w:rFonts w:ascii="Verdana" w:hAnsi="Verdana" w:cs="Arial"/>
          <w:sz w:val="22"/>
          <w:szCs w:val="22"/>
          <w:lang w:val="de-DE"/>
        </w:rPr>
        <w:t xml:space="preserve">spruch genommen haben fällt auf, </w:t>
      </w:r>
      <w:r w:rsidRPr="00E9302B">
        <w:rPr>
          <w:rFonts w:ascii="Verdana" w:hAnsi="Verdana" w:cs="Arial"/>
          <w:sz w:val="22"/>
          <w:szCs w:val="22"/>
          <w:lang w:val="de-DE"/>
        </w:rPr>
        <w:t xml:space="preserve">dass bei </w:t>
      </w:r>
      <w:r>
        <w:rPr>
          <w:rFonts w:ascii="Verdana" w:hAnsi="Verdana" w:cs="Arial"/>
          <w:sz w:val="22"/>
          <w:szCs w:val="22"/>
          <w:lang w:val="de-DE"/>
        </w:rPr>
        <w:t xml:space="preserve">der </w:t>
      </w:r>
      <w:r w:rsidRPr="00E9302B">
        <w:rPr>
          <w:rFonts w:ascii="Verdana" w:hAnsi="Verdana" w:cs="Arial"/>
          <w:sz w:val="22"/>
          <w:szCs w:val="22"/>
          <w:lang w:val="de-DE"/>
        </w:rPr>
        <w:t>Immobil</w:t>
      </w:r>
      <w:r>
        <w:rPr>
          <w:rFonts w:ascii="Verdana" w:hAnsi="Verdana" w:cs="Arial"/>
          <w:sz w:val="22"/>
          <w:szCs w:val="22"/>
          <w:lang w:val="de-DE"/>
        </w:rPr>
        <w:t>iensuche ein breiterer Konsens herrscht als beim Immobilienverkauf</w:t>
      </w:r>
      <w:r w:rsidRPr="00E9302B">
        <w:rPr>
          <w:rFonts w:ascii="Verdana" w:hAnsi="Verdana" w:cs="Arial"/>
          <w:sz w:val="22"/>
          <w:szCs w:val="22"/>
          <w:lang w:val="de-DE"/>
        </w:rPr>
        <w:t>.</w:t>
      </w:r>
      <w:r>
        <w:rPr>
          <w:rFonts w:ascii="Verdana" w:hAnsi="Verdana" w:cs="Arial"/>
          <w:sz w:val="22"/>
          <w:szCs w:val="22"/>
          <w:lang w:val="de-DE"/>
        </w:rPr>
        <w:t xml:space="preserve"> Das Anforderungsprofil an Makler ist also bei Verkauf/Vermietung </w:t>
      </w:r>
    </w:p>
    <w:p w:rsidR="00C95559" w:rsidRDefault="00C95559" w:rsidP="00E9302B">
      <w:pPr>
        <w:tabs>
          <w:tab w:val="num" w:pos="720"/>
        </w:tabs>
        <w:jc w:val="both"/>
        <w:rPr>
          <w:rFonts w:ascii="Verdana" w:hAnsi="Verdana" w:cs="Arial"/>
          <w:sz w:val="22"/>
          <w:szCs w:val="22"/>
          <w:lang w:val="de-DE"/>
        </w:rPr>
      </w:pPr>
    </w:p>
    <w:p w:rsidR="00C95559" w:rsidRDefault="00C95559" w:rsidP="00E9302B">
      <w:pPr>
        <w:tabs>
          <w:tab w:val="num" w:pos="720"/>
        </w:tabs>
        <w:jc w:val="both"/>
        <w:rPr>
          <w:rFonts w:ascii="Verdana" w:hAnsi="Verdana" w:cs="Arial"/>
          <w:sz w:val="22"/>
          <w:szCs w:val="22"/>
          <w:lang w:val="de-DE"/>
        </w:rPr>
      </w:pPr>
    </w:p>
    <w:p w:rsidR="00C95559" w:rsidRDefault="00C95559" w:rsidP="00E9302B">
      <w:pPr>
        <w:tabs>
          <w:tab w:val="num" w:pos="720"/>
        </w:tabs>
        <w:jc w:val="both"/>
        <w:rPr>
          <w:rFonts w:ascii="Verdana" w:hAnsi="Verdana" w:cs="Arial"/>
          <w:sz w:val="22"/>
          <w:szCs w:val="22"/>
          <w:lang w:val="de-DE"/>
        </w:rPr>
      </w:pPr>
    </w:p>
    <w:p w:rsidR="00284F12" w:rsidRDefault="00E9302B" w:rsidP="00E9302B">
      <w:pPr>
        <w:tabs>
          <w:tab w:val="num" w:pos="72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de-DE"/>
        </w:rPr>
        <w:t>weniger konkret als bei der Immobiliensuche.</w:t>
      </w:r>
      <w:r>
        <w:rPr>
          <w:rFonts w:ascii="Verdana" w:hAnsi="Verdana" w:cs="Arial"/>
          <w:sz w:val="22"/>
          <w:szCs w:val="22"/>
        </w:rPr>
        <w:t xml:space="preserve"> </w:t>
      </w:r>
      <w:r w:rsidR="004A44A1">
        <w:rPr>
          <w:rFonts w:ascii="Verdana" w:hAnsi="Verdana" w:cs="Arial"/>
          <w:sz w:val="22"/>
          <w:szCs w:val="22"/>
        </w:rPr>
        <w:t>Basierend auf den Umfrage-Ergebnisse</w:t>
      </w:r>
      <w:r w:rsidR="00F30040">
        <w:rPr>
          <w:rFonts w:ascii="Verdana" w:hAnsi="Verdana" w:cs="Arial"/>
          <w:sz w:val="22"/>
          <w:szCs w:val="22"/>
        </w:rPr>
        <w:t>n</w:t>
      </w:r>
      <w:r w:rsidR="004A44A1">
        <w:rPr>
          <w:rFonts w:ascii="Verdana" w:hAnsi="Verdana" w:cs="Arial"/>
          <w:sz w:val="22"/>
          <w:szCs w:val="22"/>
        </w:rPr>
        <w:t xml:space="preserve"> hat man bei Raiffeisen Immobilien</w:t>
      </w:r>
      <w:r>
        <w:rPr>
          <w:rFonts w:ascii="Verdana" w:hAnsi="Verdana" w:cs="Arial"/>
          <w:sz w:val="22"/>
          <w:szCs w:val="22"/>
        </w:rPr>
        <w:t xml:space="preserve"> daher</w:t>
      </w:r>
      <w:r w:rsidR="004A44A1">
        <w:rPr>
          <w:rFonts w:ascii="Verdana" w:hAnsi="Verdana" w:cs="Arial"/>
          <w:sz w:val="22"/>
          <w:szCs w:val="22"/>
        </w:rPr>
        <w:t xml:space="preserve"> ein Servicepaket geschnü</w:t>
      </w:r>
      <w:r w:rsidR="00643C09">
        <w:rPr>
          <w:rFonts w:ascii="Verdana" w:hAnsi="Verdana" w:cs="Arial"/>
          <w:sz w:val="22"/>
          <w:szCs w:val="22"/>
        </w:rPr>
        <w:t>rt das</w:t>
      </w:r>
      <w:r w:rsidR="004A44A1">
        <w:rPr>
          <w:rFonts w:ascii="Verdana" w:hAnsi="Verdana" w:cs="Arial"/>
          <w:sz w:val="22"/>
          <w:szCs w:val="22"/>
        </w:rPr>
        <w:t xml:space="preserve"> alle für Verkäufer/Vermieter wichtigen Makler-Teilleistungen</w:t>
      </w:r>
      <w:r w:rsidR="00643C09">
        <w:rPr>
          <w:rFonts w:ascii="Verdana" w:hAnsi="Verdana" w:cs="Arial"/>
          <w:sz w:val="22"/>
          <w:szCs w:val="22"/>
        </w:rPr>
        <w:t xml:space="preserve"> abdeckt</w:t>
      </w:r>
      <w:r w:rsidR="004A44A1">
        <w:rPr>
          <w:rFonts w:ascii="Verdana" w:hAnsi="Verdana" w:cs="Arial"/>
          <w:sz w:val="22"/>
          <w:szCs w:val="22"/>
        </w:rPr>
        <w:t xml:space="preserve">. </w:t>
      </w:r>
      <w:r w:rsidR="00F30040">
        <w:rPr>
          <w:rFonts w:ascii="Verdana" w:hAnsi="Verdana" w:cs="Arial"/>
          <w:sz w:val="22"/>
          <w:szCs w:val="22"/>
        </w:rPr>
        <w:t>Die neue „Raiffeisen Immobilien Leistungsgarantie“ umfasst neu</w:t>
      </w:r>
      <w:r>
        <w:rPr>
          <w:rFonts w:ascii="Verdana" w:hAnsi="Verdana" w:cs="Arial"/>
          <w:sz w:val="22"/>
          <w:szCs w:val="22"/>
        </w:rPr>
        <w:t>n</w:t>
      </w:r>
      <w:r w:rsidR="00F30040">
        <w:rPr>
          <w:rFonts w:ascii="Verdana" w:hAnsi="Verdana" w:cs="Arial"/>
          <w:sz w:val="22"/>
          <w:szCs w:val="22"/>
        </w:rPr>
        <w:t xml:space="preserve"> klar definierte Leistungspakete mit 55 Einzelleistungen:</w:t>
      </w:r>
      <w:r w:rsidR="00643C09">
        <w:rPr>
          <w:rFonts w:ascii="Verdana" w:hAnsi="Verdana" w:cs="Arial"/>
          <w:sz w:val="22"/>
          <w:szCs w:val="22"/>
        </w:rPr>
        <w:t xml:space="preserve"> </w:t>
      </w:r>
      <w:r w:rsidR="00284F12" w:rsidRPr="00F30040">
        <w:rPr>
          <w:rFonts w:ascii="Verdana" w:hAnsi="Verdana" w:cs="Arial"/>
          <w:sz w:val="22"/>
          <w:szCs w:val="22"/>
        </w:rPr>
        <w:t>von der Objektaufnahme</w:t>
      </w:r>
      <w:r w:rsidR="00FF34B8">
        <w:rPr>
          <w:rFonts w:ascii="Verdana" w:hAnsi="Verdana" w:cs="Arial"/>
          <w:sz w:val="22"/>
          <w:szCs w:val="22"/>
        </w:rPr>
        <w:t xml:space="preserve"> mit ausführlichem Beratungsgespräch</w:t>
      </w:r>
      <w:r w:rsidR="00D90E24">
        <w:rPr>
          <w:rFonts w:ascii="Verdana" w:hAnsi="Verdana" w:cs="Arial"/>
          <w:sz w:val="22"/>
          <w:szCs w:val="22"/>
        </w:rPr>
        <w:t xml:space="preserve"> und</w:t>
      </w:r>
      <w:r w:rsidR="00FF34B8">
        <w:rPr>
          <w:rFonts w:ascii="Verdana" w:hAnsi="Verdana" w:cs="Arial"/>
          <w:sz w:val="22"/>
          <w:szCs w:val="22"/>
        </w:rPr>
        <w:t xml:space="preserve"> der </w:t>
      </w:r>
      <w:r w:rsidR="00284F12" w:rsidRPr="00F30040">
        <w:rPr>
          <w:rFonts w:ascii="Verdana" w:hAnsi="Verdana" w:cs="Arial"/>
          <w:sz w:val="22"/>
          <w:szCs w:val="22"/>
        </w:rPr>
        <w:t xml:space="preserve">Aufbereitung aller Unterlagen über </w:t>
      </w:r>
      <w:r w:rsidR="00D90E24">
        <w:rPr>
          <w:rFonts w:ascii="Verdana" w:hAnsi="Verdana" w:cs="Arial"/>
          <w:sz w:val="22"/>
          <w:szCs w:val="22"/>
        </w:rPr>
        <w:t xml:space="preserve">die </w:t>
      </w:r>
      <w:r w:rsidR="00FF34B8">
        <w:rPr>
          <w:rFonts w:ascii="Verdana" w:hAnsi="Verdana" w:cs="Arial"/>
          <w:sz w:val="22"/>
          <w:szCs w:val="22"/>
        </w:rPr>
        <w:t xml:space="preserve">Erarbeitung von </w:t>
      </w:r>
      <w:r w:rsidR="00284F12" w:rsidRPr="00F30040">
        <w:rPr>
          <w:rFonts w:ascii="Verdana" w:hAnsi="Verdana" w:cs="Arial"/>
          <w:sz w:val="22"/>
          <w:szCs w:val="22"/>
        </w:rPr>
        <w:t>E</w:t>
      </w:r>
      <w:r w:rsidR="00643C09">
        <w:rPr>
          <w:rFonts w:ascii="Verdana" w:hAnsi="Verdana" w:cs="Arial"/>
          <w:sz w:val="22"/>
          <w:szCs w:val="22"/>
        </w:rPr>
        <w:t>x</w:t>
      </w:r>
      <w:r w:rsidR="00FF34B8">
        <w:rPr>
          <w:rFonts w:ascii="Verdana" w:hAnsi="Verdana" w:cs="Arial"/>
          <w:sz w:val="22"/>
          <w:szCs w:val="22"/>
        </w:rPr>
        <w:t>posé &amp; Verkaufsstrategie bis zu</w:t>
      </w:r>
      <w:r w:rsidR="00643C09">
        <w:rPr>
          <w:rFonts w:ascii="Verdana" w:hAnsi="Verdana" w:cs="Arial"/>
          <w:sz w:val="22"/>
          <w:szCs w:val="22"/>
        </w:rPr>
        <w:t xml:space="preserve"> Interessentenbetreuung</w:t>
      </w:r>
      <w:r w:rsidR="00D90E24">
        <w:rPr>
          <w:rFonts w:ascii="Verdana" w:hAnsi="Verdana" w:cs="Arial"/>
          <w:sz w:val="22"/>
          <w:szCs w:val="22"/>
        </w:rPr>
        <w:t>, Kaufabschluss und</w:t>
      </w:r>
      <w:r w:rsidR="00284F12" w:rsidRPr="00F30040">
        <w:rPr>
          <w:rFonts w:ascii="Verdana" w:hAnsi="Verdana" w:cs="Arial"/>
          <w:sz w:val="22"/>
          <w:szCs w:val="22"/>
        </w:rPr>
        <w:t xml:space="preserve"> After-</w:t>
      </w:r>
      <w:proofErr w:type="spellStart"/>
      <w:r w:rsidR="00284F12" w:rsidRPr="00F30040">
        <w:rPr>
          <w:rFonts w:ascii="Verdana" w:hAnsi="Verdana" w:cs="Arial"/>
          <w:sz w:val="22"/>
          <w:szCs w:val="22"/>
        </w:rPr>
        <w:t>Sales</w:t>
      </w:r>
      <w:proofErr w:type="spellEnd"/>
      <w:r w:rsidR="00284F12" w:rsidRPr="00F30040">
        <w:rPr>
          <w:rFonts w:ascii="Verdana" w:hAnsi="Verdana" w:cs="Arial"/>
          <w:sz w:val="22"/>
          <w:szCs w:val="22"/>
        </w:rPr>
        <w:t>-Services</w:t>
      </w:r>
      <w:r w:rsidR="00FF34B8">
        <w:rPr>
          <w:rFonts w:ascii="Verdana" w:hAnsi="Verdana" w:cs="Arial"/>
          <w:sz w:val="22"/>
          <w:szCs w:val="22"/>
        </w:rPr>
        <w:t xml:space="preserve"> wie z.B. der Wohnungsübergabe</w:t>
      </w:r>
      <w:r w:rsidR="00F30040">
        <w:rPr>
          <w:rFonts w:ascii="Verdana" w:hAnsi="Verdana" w:cs="Arial"/>
          <w:sz w:val="22"/>
          <w:szCs w:val="22"/>
        </w:rPr>
        <w:t xml:space="preserve">. Nikolaus Lallitsch: „Die </w:t>
      </w:r>
      <w:r w:rsidR="00643C09">
        <w:rPr>
          <w:rFonts w:ascii="Verdana" w:hAnsi="Verdana" w:cs="Arial"/>
          <w:sz w:val="22"/>
          <w:szCs w:val="22"/>
        </w:rPr>
        <w:t xml:space="preserve">zu erbringenden </w:t>
      </w:r>
      <w:r w:rsidR="00284F12" w:rsidRPr="00F30040">
        <w:rPr>
          <w:rFonts w:ascii="Verdana" w:hAnsi="Verdana" w:cs="Arial"/>
          <w:sz w:val="22"/>
          <w:szCs w:val="22"/>
        </w:rPr>
        <w:t>Leistungen werden bei Unterzeichnung des Vermittlungsauf</w:t>
      </w:r>
      <w:r w:rsidR="00F30040">
        <w:rPr>
          <w:rFonts w:ascii="Verdana" w:hAnsi="Verdana" w:cs="Arial"/>
          <w:sz w:val="22"/>
          <w:szCs w:val="22"/>
        </w:rPr>
        <w:t>trages schriftlich vereinbart und sind so für Kunden und</w:t>
      </w:r>
      <w:r w:rsidR="00284F12" w:rsidRPr="00F30040">
        <w:rPr>
          <w:rFonts w:ascii="Verdana" w:hAnsi="Verdana" w:cs="Arial"/>
          <w:sz w:val="22"/>
          <w:szCs w:val="22"/>
        </w:rPr>
        <w:t xml:space="preserve"> Makler jederzeit </w:t>
      </w:r>
      <w:r w:rsidR="00D90E24">
        <w:rPr>
          <w:rFonts w:ascii="Verdana" w:hAnsi="Verdana" w:cs="Arial"/>
          <w:sz w:val="22"/>
          <w:szCs w:val="22"/>
        </w:rPr>
        <w:t xml:space="preserve">transparent </w:t>
      </w:r>
      <w:r w:rsidR="00284F12" w:rsidRPr="00F30040">
        <w:rPr>
          <w:rFonts w:ascii="Verdana" w:hAnsi="Verdana" w:cs="Arial"/>
          <w:sz w:val="22"/>
          <w:szCs w:val="22"/>
        </w:rPr>
        <w:t>überprüfbar</w:t>
      </w:r>
      <w:r w:rsidR="00F30040">
        <w:rPr>
          <w:rFonts w:ascii="Verdana" w:hAnsi="Verdana" w:cs="Arial"/>
          <w:sz w:val="22"/>
          <w:szCs w:val="22"/>
        </w:rPr>
        <w:t xml:space="preserve">. Denn versprechen können viele, garantierte Leistung </w:t>
      </w:r>
      <w:r w:rsidR="006171BD">
        <w:rPr>
          <w:rFonts w:ascii="Verdana" w:hAnsi="Verdana" w:cs="Arial"/>
          <w:sz w:val="22"/>
          <w:szCs w:val="22"/>
        </w:rPr>
        <w:t xml:space="preserve">in bester Service-Qualität </w:t>
      </w:r>
      <w:r w:rsidR="00F30040">
        <w:rPr>
          <w:rFonts w:ascii="Verdana" w:hAnsi="Verdana" w:cs="Arial"/>
          <w:sz w:val="22"/>
          <w:szCs w:val="22"/>
        </w:rPr>
        <w:t xml:space="preserve">gibt es nur bei Raiffeisen Immobilien.“ </w:t>
      </w:r>
    </w:p>
    <w:p w:rsidR="009769AC" w:rsidRPr="00F30040" w:rsidRDefault="009769AC" w:rsidP="00E9302B">
      <w:pPr>
        <w:tabs>
          <w:tab w:val="num" w:pos="720"/>
        </w:tabs>
        <w:jc w:val="both"/>
        <w:rPr>
          <w:rFonts w:ascii="Verdana" w:hAnsi="Verdana" w:cs="Arial"/>
          <w:sz w:val="22"/>
          <w:szCs w:val="22"/>
        </w:rPr>
      </w:pPr>
    </w:p>
    <w:p w:rsidR="00337414" w:rsidRDefault="00337414" w:rsidP="00814F7D">
      <w:pPr>
        <w:jc w:val="both"/>
        <w:rPr>
          <w:rFonts w:ascii="Verdana" w:hAnsi="Verdana" w:cs="Arial"/>
          <w:sz w:val="22"/>
          <w:szCs w:val="22"/>
        </w:rPr>
      </w:pPr>
    </w:p>
    <w:p w:rsidR="0050127B" w:rsidRDefault="0050127B" w:rsidP="000531A7">
      <w:pPr>
        <w:jc w:val="both"/>
        <w:rPr>
          <w:rFonts w:ascii="Verdana" w:hAnsi="Verdana" w:cs="Arial"/>
          <w:sz w:val="22"/>
          <w:szCs w:val="22"/>
        </w:rPr>
      </w:pPr>
    </w:p>
    <w:p w:rsidR="00643C09" w:rsidRDefault="00643C09" w:rsidP="000531A7">
      <w:pPr>
        <w:jc w:val="both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b/>
          <w:sz w:val="20"/>
          <w:szCs w:val="22"/>
          <w:u w:val="single"/>
        </w:rPr>
        <w:t xml:space="preserve">Mehr Infos </w:t>
      </w:r>
      <w:r w:rsidR="000D3800" w:rsidRPr="002F5906">
        <w:rPr>
          <w:rFonts w:ascii="Verdana" w:hAnsi="Verdana" w:cs="Arial"/>
          <w:b/>
          <w:sz w:val="20"/>
          <w:szCs w:val="22"/>
          <w:u w:val="single"/>
        </w:rPr>
        <w:t>finden Sie unter den</w:t>
      </w:r>
      <w:r w:rsidR="000531A7" w:rsidRPr="002F5906">
        <w:rPr>
          <w:rFonts w:ascii="Verdana" w:hAnsi="Verdana" w:cs="Arial"/>
          <w:b/>
          <w:sz w:val="20"/>
          <w:szCs w:val="22"/>
          <w:u w:val="single"/>
        </w:rPr>
        <w:t xml:space="preserve"> folgenden Link</w:t>
      </w:r>
      <w:r w:rsidR="000D3800" w:rsidRPr="002F5906">
        <w:rPr>
          <w:rFonts w:ascii="Verdana" w:hAnsi="Verdana" w:cs="Arial"/>
          <w:b/>
          <w:sz w:val="20"/>
          <w:szCs w:val="22"/>
          <w:u w:val="single"/>
        </w:rPr>
        <w:t>s</w:t>
      </w:r>
      <w:r w:rsidR="000531A7" w:rsidRPr="002F5906">
        <w:rPr>
          <w:rFonts w:ascii="Verdana" w:hAnsi="Verdana" w:cs="Arial"/>
          <w:b/>
          <w:sz w:val="20"/>
          <w:szCs w:val="22"/>
          <w:u w:val="single"/>
        </w:rPr>
        <w:t>:</w:t>
      </w:r>
    </w:p>
    <w:p w:rsidR="00643C09" w:rsidRDefault="00643C09" w:rsidP="000531A7">
      <w:pPr>
        <w:jc w:val="both"/>
        <w:rPr>
          <w:rFonts w:ascii="Verdana" w:hAnsi="Verdana" w:cs="Arial"/>
          <w:sz w:val="20"/>
          <w:szCs w:val="2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643C09" w:rsidRPr="00643C09" w:rsidTr="006B5E67">
        <w:tc>
          <w:tcPr>
            <w:tcW w:w="4390" w:type="dxa"/>
          </w:tcPr>
          <w:p w:rsidR="00643C09" w:rsidRPr="00643C09" w:rsidRDefault="00643C09" w:rsidP="002F590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43C09">
              <w:rPr>
                <w:rFonts w:ascii="Verdana" w:hAnsi="Verdana" w:cs="Arial"/>
                <w:sz w:val="20"/>
                <w:szCs w:val="20"/>
              </w:rPr>
              <w:t>Raiffeisen Immobilien Leistungsgarantie:</w:t>
            </w:r>
          </w:p>
        </w:tc>
        <w:tc>
          <w:tcPr>
            <w:tcW w:w="5103" w:type="dxa"/>
          </w:tcPr>
          <w:p w:rsidR="00643C09" w:rsidRPr="00643C09" w:rsidRDefault="006B6105" w:rsidP="00643C0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hyperlink r:id="rId8" w:history="1">
              <w:r w:rsidR="00643C09" w:rsidRPr="00643C09">
                <w:rPr>
                  <w:rStyle w:val="Hyperlink"/>
                  <w:rFonts w:ascii="Verdana" w:hAnsi="Verdana" w:cs="Arial"/>
                  <w:sz w:val="20"/>
                  <w:szCs w:val="20"/>
                </w:rPr>
                <w:t>https://bit.ly/2DYh332</w:t>
              </w:r>
            </w:hyperlink>
          </w:p>
        </w:tc>
      </w:tr>
      <w:tr w:rsidR="00643C09" w:rsidRPr="00643C09" w:rsidTr="006B5E67">
        <w:tc>
          <w:tcPr>
            <w:tcW w:w="4390" w:type="dxa"/>
          </w:tcPr>
          <w:p w:rsidR="00643C09" w:rsidRPr="00643C09" w:rsidRDefault="00643C09" w:rsidP="002F590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Fotos:</w:t>
            </w:r>
          </w:p>
        </w:tc>
        <w:tc>
          <w:tcPr>
            <w:tcW w:w="5103" w:type="dxa"/>
          </w:tcPr>
          <w:p w:rsidR="00643C09" w:rsidRPr="00643C09" w:rsidRDefault="006B6105" w:rsidP="00643C09">
            <w:pPr>
              <w:jc w:val="both"/>
              <w:rPr>
                <w:rStyle w:val="Hyperlink"/>
                <w:rFonts w:ascii="Verdana" w:hAnsi="Verdana" w:cs="Arial"/>
                <w:color w:val="auto"/>
                <w:sz w:val="20"/>
                <w:szCs w:val="20"/>
                <w:u w:val="none"/>
              </w:rPr>
            </w:pPr>
            <w:hyperlink r:id="rId9" w:history="1">
              <w:r w:rsidR="00391490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https://www.apa-fotoservice.at/galerie/23440</w:t>
              </w:r>
            </w:hyperlink>
          </w:p>
        </w:tc>
      </w:tr>
      <w:tr w:rsidR="00643C09" w:rsidRPr="00643C09" w:rsidTr="006B5E67">
        <w:tc>
          <w:tcPr>
            <w:tcW w:w="4390" w:type="dxa"/>
          </w:tcPr>
          <w:p w:rsidR="00643C09" w:rsidRPr="00643C09" w:rsidRDefault="00643C09" w:rsidP="002F59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43C09">
              <w:rPr>
                <w:rFonts w:ascii="Verdana" w:hAnsi="Verdana"/>
                <w:sz w:val="20"/>
                <w:szCs w:val="20"/>
              </w:rPr>
              <w:t>Umfrageergebnisse und Presseinfos:</w:t>
            </w:r>
          </w:p>
        </w:tc>
        <w:tc>
          <w:tcPr>
            <w:tcW w:w="5103" w:type="dxa"/>
          </w:tcPr>
          <w:p w:rsidR="00643C09" w:rsidRPr="00643C09" w:rsidRDefault="006B6105" w:rsidP="00643C09">
            <w:pPr>
              <w:jc w:val="both"/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643C09" w:rsidRPr="00643C09">
                <w:rPr>
                  <w:rStyle w:val="Hyperlink"/>
                  <w:rFonts w:ascii="Verdana" w:hAnsi="Verdana"/>
                  <w:sz w:val="20"/>
                  <w:szCs w:val="20"/>
                </w:rPr>
                <w:t>https://www.raiffeisen-immobilien.at/de/news/presseinformationen</w:t>
              </w:r>
            </w:hyperlink>
          </w:p>
        </w:tc>
      </w:tr>
    </w:tbl>
    <w:p w:rsidR="00643C09" w:rsidRDefault="00643C09" w:rsidP="000531A7">
      <w:pPr>
        <w:jc w:val="both"/>
      </w:pPr>
    </w:p>
    <w:p w:rsidR="00F30040" w:rsidRDefault="00F30040" w:rsidP="000531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F93002" w:rsidRDefault="00F93002" w:rsidP="000531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0531A7" w:rsidRPr="00A972C1" w:rsidRDefault="000531A7" w:rsidP="000531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A972C1">
        <w:rPr>
          <w:rFonts w:ascii="Verdana" w:hAnsi="Verdana" w:cs="Arial"/>
          <w:b/>
          <w:sz w:val="22"/>
          <w:szCs w:val="22"/>
          <w:u w:val="single"/>
        </w:rPr>
        <w:t>Über Raiffeisen Immobilien Österreich</w:t>
      </w:r>
    </w:p>
    <w:p w:rsidR="000531A7" w:rsidRDefault="000531A7" w:rsidP="000531A7">
      <w:pPr>
        <w:jc w:val="both"/>
        <w:rPr>
          <w:rFonts w:ascii="Verdana" w:hAnsi="Verdana" w:cs="Arial"/>
          <w:sz w:val="22"/>
          <w:szCs w:val="22"/>
        </w:rPr>
      </w:pPr>
      <w:r w:rsidRPr="00A972C1">
        <w:rPr>
          <w:rFonts w:ascii="Verdana" w:hAnsi="Verdana" w:cs="Arial"/>
          <w:sz w:val="22"/>
          <w:szCs w:val="22"/>
        </w:rPr>
        <w:t xml:space="preserve">Unter </w:t>
      </w:r>
      <w:r w:rsidR="00AA57FA">
        <w:rPr>
          <w:rFonts w:ascii="Verdana" w:hAnsi="Verdana" w:cs="Arial"/>
          <w:sz w:val="22"/>
          <w:szCs w:val="22"/>
        </w:rPr>
        <w:t xml:space="preserve">der Dachmarke </w:t>
      </w:r>
      <w:r w:rsidRPr="00A972C1">
        <w:rPr>
          <w:rFonts w:ascii="Verdana" w:hAnsi="Verdana" w:cs="Arial"/>
          <w:sz w:val="22"/>
          <w:szCs w:val="22"/>
        </w:rPr>
        <w:t>Raiffeisen Immobilien arbeiten die Immobilienmakler- und Immobi</w:t>
      </w:r>
      <w:r w:rsidR="00D90E24">
        <w:rPr>
          <w:rFonts w:ascii="Verdana" w:hAnsi="Verdana" w:cs="Arial"/>
          <w:sz w:val="22"/>
          <w:szCs w:val="22"/>
        </w:rPr>
        <w:t>lientreuhandgesellschaften der österreichischen</w:t>
      </w:r>
      <w:r w:rsidRPr="00A972C1">
        <w:rPr>
          <w:rFonts w:ascii="Verdana" w:hAnsi="Verdana" w:cs="Arial"/>
          <w:sz w:val="22"/>
          <w:szCs w:val="22"/>
        </w:rPr>
        <w:t xml:space="preserve"> R</w:t>
      </w:r>
      <w:r w:rsidR="003B2DB7">
        <w:rPr>
          <w:rFonts w:ascii="Verdana" w:hAnsi="Verdana" w:cs="Arial"/>
          <w:sz w:val="22"/>
          <w:szCs w:val="22"/>
        </w:rPr>
        <w:t xml:space="preserve">aiffeisenlandesbanken zusammen. </w:t>
      </w:r>
      <w:r w:rsidR="003B2DB7" w:rsidRPr="00710ADA">
        <w:rPr>
          <w:rFonts w:ascii="Verdana" w:hAnsi="Verdana" w:cs="Arial"/>
          <w:sz w:val="22"/>
          <w:szCs w:val="21"/>
        </w:rPr>
        <w:t xml:space="preserve">Die </w:t>
      </w:r>
      <w:r w:rsidR="003B2DB7">
        <w:rPr>
          <w:rFonts w:ascii="Verdana" w:hAnsi="Verdana" w:cs="Arial"/>
          <w:sz w:val="22"/>
          <w:szCs w:val="21"/>
        </w:rPr>
        <w:t xml:space="preserve">Raiffeisen </w:t>
      </w:r>
      <w:proofErr w:type="spellStart"/>
      <w:r w:rsidR="003B2DB7">
        <w:rPr>
          <w:rFonts w:ascii="Verdana" w:hAnsi="Verdana" w:cs="Arial"/>
          <w:sz w:val="22"/>
          <w:szCs w:val="21"/>
        </w:rPr>
        <w:t>MaklerInnen</w:t>
      </w:r>
      <w:proofErr w:type="spellEnd"/>
      <w:r w:rsidR="003B2DB7">
        <w:rPr>
          <w:rFonts w:ascii="Verdana" w:hAnsi="Verdana" w:cs="Arial"/>
          <w:sz w:val="22"/>
          <w:szCs w:val="21"/>
        </w:rPr>
        <w:t xml:space="preserve"> </w:t>
      </w:r>
      <w:r w:rsidR="003B2DB7" w:rsidRPr="00710ADA">
        <w:rPr>
          <w:rFonts w:ascii="Verdana" w:hAnsi="Verdana" w:cs="Arial"/>
          <w:sz w:val="22"/>
          <w:szCs w:val="21"/>
        </w:rPr>
        <w:t xml:space="preserve">wickelten </w:t>
      </w:r>
      <w:r w:rsidR="002F62DE">
        <w:rPr>
          <w:rFonts w:ascii="Verdana" w:hAnsi="Verdana" w:cs="Arial"/>
          <w:sz w:val="22"/>
          <w:szCs w:val="21"/>
        </w:rPr>
        <w:t xml:space="preserve">im Jahr </w:t>
      </w:r>
      <w:r w:rsidR="00FF34B8">
        <w:rPr>
          <w:rFonts w:ascii="Verdana" w:hAnsi="Verdana" w:cs="Arial"/>
          <w:sz w:val="22"/>
          <w:szCs w:val="21"/>
        </w:rPr>
        <w:t>2019 mehr als 7.600</w:t>
      </w:r>
      <w:r w:rsidR="003B2DB7">
        <w:rPr>
          <w:rFonts w:ascii="Verdana" w:hAnsi="Verdana" w:cs="Arial"/>
          <w:sz w:val="22"/>
          <w:szCs w:val="21"/>
        </w:rPr>
        <w:t xml:space="preserve"> </w:t>
      </w:r>
      <w:r w:rsidR="003B2DB7" w:rsidRPr="00710ADA">
        <w:rPr>
          <w:rFonts w:ascii="Verdana" w:hAnsi="Verdana" w:cs="Arial"/>
          <w:sz w:val="22"/>
          <w:szCs w:val="21"/>
        </w:rPr>
        <w:t>Immobiliengeschäfte ab. Der Wert der dabei vermittelten u</w:t>
      </w:r>
      <w:r w:rsidR="002F62DE">
        <w:rPr>
          <w:rFonts w:ascii="Verdana" w:hAnsi="Verdana" w:cs="Arial"/>
          <w:sz w:val="22"/>
          <w:szCs w:val="21"/>
        </w:rPr>
        <w:t xml:space="preserve">nd bewerteten Immobilien wuchs </w:t>
      </w:r>
      <w:r w:rsidR="00FF34B8">
        <w:rPr>
          <w:rFonts w:ascii="Verdana" w:hAnsi="Verdana" w:cs="Arial"/>
          <w:sz w:val="22"/>
          <w:szCs w:val="21"/>
        </w:rPr>
        <w:t xml:space="preserve">um </w:t>
      </w:r>
      <w:r w:rsidR="003B2DB7">
        <w:rPr>
          <w:rFonts w:ascii="Verdana" w:hAnsi="Verdana" w:cs="Arial"/>
          <w:sz w:val="22"/>
          <w:szCs w:val="21"/>
        </w:rPr>
        <w:t xml:space="preserve">2 Prozent </w:t>
      </w:r>
      <w:r w:rsidR="00D90E24">
        <w:rPr>
          <w:rFonts w:ascii="Verdana" w:hAnsi="Verdana" w:cs="Arial"/>
          <w:sz w:val="22"/>
          <w:szCs w:val="21"/>
        </w:rPr>
        <w:t xml:space="preserve">auf </w:t>
      </w:r>
      <w:r w:rsidR="00FF34B8">
        <w:rPr>
          <w:rFonts w:ascii="Verdana" w:hAnsi="Verdana" w:cs="Arial"/>
          <w:sz w:val="22"/>
          <w:szCs w:val="21"/>
        </w:rPr>
        <w:t>774</w:t>
      </w:r>
      <w:r w:rsidR="002F62DE">
        <w:rPr>
          <w:rFonts w:ascii="Verdana" w:hAnsi="Verdana" w:cs="Arial"/>
          <w:sz w:val="22"/>
          <w:szCs w:val="21"/>
        </w:rPr>
        <w:t xml:space="preserve"> </w:t>
      </w:r>
      <w:proofErr w:type="spellStart"/>
      <w:r w:rsidR="002F62DE">
        <w:rPr>
          <w:rFonts w:ascii="Verdana" w:hAnsi="Verdana" w:cs="Arial"/>
          <w:sz w:val="22"/>
          <w:szCs w:val="21"/>
        </w:rPr>
        <w:t>Mio</w:t>
      </w:r>
      <w:proofErr w:type="spellEnd"/>
      <w:r w:rsidR="002F62DE">
        <w:rPr>
          <w:rFonts w:ascii="Verdana" w:hAnsi="Verdana" w:cs="Arial"/>
          <w:sz w:val="22"/>
          <w:szCs w:val="21"/>
        </w:rPr>
        <w:t xml:space="preserve"> Euro </w:t>
      </w:r>
      <w:r w:rsidR="00FF34B8">
        <w:rPr>
          <w:rFonts w:ascii="Verdana" w:hAnsi="Verdana" w:cs="Arial"/>
          <w:sz w:val="22"/>
          <w:szCs w:val="21"/>
        </w:rPr>
        <w:t xml:space="preserve">(2018: 760 </w:t>
      </w:r>
      <w:proofErr w:type="spellStart"/>
      <w:r w:rsidR="003B2DB7">
        <w:rPr>
          <w:rFonts w:ascii="Verdana" w:hAnsi="Verdana" w:cs="Arial"/>
          <w:sz w:val="22"/>
          <w:szCs w:val="21"/>
        </w:rPr>
        <w:t>Mio</w:t>
      </w:r>
      <w:proofErr w:type="spellEnd"/>
      <w:r w:rsidR="003B2DB7">
        <w:rPr>
          <w:rFonts w:ascii="Verdana" w:hAnsi="Verdana" w:cs="Arial"/>
          <w:sz w:val="22"/>
          <w:szCs w:val="21"/>
        </w:rPr>
        <w:t xml:space="preserve"> Euro). Der </w:t>
      </w:r>
      <w:r w:rsidR="003B2DB7" w:rsidRPr="00710ADA">
        <w:rPr>
          <w:rFonts w:ascii="Verdana" w:hAnsi="Verdana" w:cs="Arial"/>
          <w:sz w:val="22"/>
          <w:szCs w:val="21"/>
        </w:rPr>
        <w:t xml:space="preserve">Honorarumsatz </w:t>
      </w:r>
      <w:r w:rsidR="003B2DB7">
        <w:rPr>
          <w:rFonts w:ascii="Verdana" w:hAnsi="Verdana" w:cs="Arial"/>
          <w:sz w:val="22"/>
          <w:szCs w:val="21"/>
        </w:rPr>
        <w:t xml:space="preserve">konnte </w:t>
      </w:r>
      <w:r w:rsidR="002F62DE">
        <w:rPr>
          <w:rFonts w:ascii="Verdana" w:hAnsi="Verdana" w:cs="Arial"/>
          <w:sz w:val="22"/>
          <w:szCs w:val="21"/>
        </w:rPr>
        <w:t>um</w:t>
      </w:r>
      <w:r w:rsidR="00FF34B8">
        <w:rPr>
          <w:rFonts w:ascii="Verdana" w:hAnsi="Verdana" w:cs="Arial"/>
          <w:sz w:val="22"/>
          <w:szCs w:val="21"/>
        </w:rPr>
        <w:t xml:space="preserve"> rund sechs Prozent von 32 auf 34</w:t>
      </w:r>
      <w:r w:rsidR="003B2DB7" w:rsidRPr="00710ADA">
        <w:rPr>
          <w:rFonts w:ascii="Verdana" w:hAnsi="Verdana" w:cs="Arial"/>
          <w:sz w:val="22"/>
          <w:szCs w:val="21"/>
        </w:rPr>
        <w:t xml:space="preserve"> </w:t>
      </w:r>
      <w:proofErr w:type="spellStart"/>
      <w:r w:rsidR="003B2DB7" w:rsidRPr="00710ADA">
        <w:rPr>
          <w:rFonts w:ascii="Verdana" w:hAnsi="Verdana" w:cs="Arial"/>
          <w:sz w:val="22"/>
          <w:szCs w:val="21"/>
        </w:rPr>
        <w:t>Mio</w:t>
      </w:r>
      <w:proofErr w:type="spellEnd"/>
      <w:r w:rsidR="003B2DB7" w:rsidRPr="00710ADA">
        <w:rPr>
          <w:rFonts w:ascii="Verdana" w:hAnsi="Verdana" w:cs="Arial"/>
          <w:sz w:val="22"/>
          <w:szCs w:val="21"/>
        </w:rPr>
        <w:t xml:space="preserve"> Euro </w:t>
      </w:r>
      <w:r w:rsidR="003B2DB7">
        <w:rPr>
          <w:rFonts w:ascii="Verdana" w:hAnsi="Verdana" w:cs="Arial"/>
          <w:sz w:val="22"/>
          <w:szCs w:val="21"/>
        </w:rPr>
        <w:t>gesteigert werden</w:t>
      </w:r>
      <w:r w:rsidR="003B2DB7" w:rsidRPr="00710ADA">
        <w:rPr>
          <w:rFonts w:ascii="Verdana" w:hAnsi="Verdana" w:cs="Arial"/>
          <w:sz w:val="22"/>
          <w:szCs w:val="21"/>
        </w:rPr>
        <w:t xml:space="preserve">. </w:t>
      </w:r>
      <w:r w:rsidR="00FF34B8">
        <w:rPr>
          <w:rFonts w:ascii="Verdana" w:hAnsi="Verdana" w:cs="Arial"/>
          <w:sz w:val="22"/>
          <w:szCs w:val="22"/>
        </w:rPr>
        <w:t>Mit 91</w:t>
      </w:r>
      <w:r w:rsidRPr="00A972C1">
        <w:rPr>
          <w:rFonts w:ascii="Verdana" w:hAnsi="Verdana" w:cs="Arial"/>
          <w:sz w:val="22"/>
          <w:szCs w:val="22"/>
        </w:rPr>
        <w:t xml:space="preserve"> Standorten in g</w:t>
      </w:r>
      <w:r w:rsidR="00FF34B8">
        <w:rPr>
          <w:rFonts w:ascii="Verdana" w:hAnsi="Verdana" w:cs="Arial"/>
          <w:sz w:val="22"/>
          <w:szCs w:val="22"/>
        </w:rPr>
        <w:t>anz Österreich und insgesamt 276</w:t>
      </w:r>
      <w:r w:rsidRPr="00A972C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A972C1">
        <w:rPr>
          <w:rFonts w:ascii="Verdana" w:hAnsi="Verdana" w:cs="Arial"/>
          <w:sz w:val="22"/>
          <w:szCs w:val="22"/>
        </w:rPr>
        <w:t>MitarbeiterInnen</w:t>
      </w:r>
      <w:proofErr w:type="spellEnd"/>
      <w:r w:rsidRPr="00A972C1">
        <w:rPr>
          <w:rFonts w:ascii="Verdana" w:hAnsi="Verdana" w:cs="Arial"/>
          <w:sz w:val="22"/>
          <w:szCs w:val="22"/>
        </w:rPr>
        <w:t xml:space="preserve"> zählt Raiffeisen Immobilien somit zu den größten und erfolgreichsten heimischen Immobilienmakler-Organisationen. </w:t>
      </w:r>
    </w:p>
    <w:p w:rsidR="009B2A8E" w:rsidRPr="00A972C1" w:rsidRDefault="009B2A8E" w:rsidP="000531A7">
      <w:pPr>
        <w:jc w:val="both"/>
        <w:rPr>
          <w:rFonts w:ascii="Verdana" w:hAnsi="Verdana" w:cs="Arial"/>
          <w:sz w:val="22"/>
          <w:szCs w:val="22"/>
        </w:rPr>
      </w:pPr>
    </w:p>
    <w:p w:rsidR="001663E3" w:rsidRDefault="001663E3" w:rsidP="00814F7D">
      <w:pPr>
        <w:tabs>
          <w:tab w:val="left" w:pos="4820"/>
        </w:tabs>
        <w:spacing w:line="276" w:lineRule="auto"/>
        <w:jc w:val="both"/>
        <w:rPr>
          <w:rFonts w:ascii="Verdana" w:hAnsi="Verdana" w:cs="Arial"/>
          <w:sz w:val="18"/>
          <w:szCs w:val="22"/>
          <w:u w:val="single"/>
        </w:rPr>
      </w:pPr>
    </w:p>
    <w:p w:rsidR="00385037" w:rsidRDefault="00385037" w:rsidP="00814F7D">
      <w:pPr>
        <w:tabs>
          <w:tab w:val="left" w:pos="4820"/>
        </w:tabs>
        <w:spacing w:line="276" w:lineRule="auto"/>
        <w:jc w:val="both"/>
        <w:rPr>
          <w:rFonts w:ascii="Verdana" w:hAnsi="Verdana" w:cs="Arial"/>
          <w:sz w:val="18"/>
          <w:szCs w:val="22"/>
          <w:u w:val="single"/>
        </w:rPr>
      </w:pPr>
    </w:p>
    <w:p w:rsidR="005D7FE2" w:rsidRPr="007D3FF2" w:rsidRDefault="005D7FE2" w:rsidP="00814F7D">
      <w:pPr>
        <w:tabs>
          <w:tab w:val="left" w:pos="4820"/>
        </w:tabs>
        <w:spacing w:line="276" w:lineRule="auto"/>
        <w:jc w:val="both"/>
        <w:rPr>
          <w:rFonts w:ascii="Verdana" w:hAnsi="Verdana" w:cs="Arial"/>
          <w:sz w:val="18"/>
          <w:szCs w:val="22"/>
          <w:u w:val="single"/>
        </w:rPr>
      </w:pPr>
      <w:r w:rsidRPr="007D3FF2">
        <w:rPr>
          <w:rFonts w:ascii="Verdana" w:hAnsi="Verdana" w:cs="Arial"/>
          <w:sz w:val="18"/>
          <w:szCs w:val="22"/>
          <w:u w:val="single"/>
        </w:rPr>
        <w:t>Rückfragen:</w:t>
      </w:r>
    </w:p>
    <w:p w:rsidR="005D7FE2" w:rsidRPr="007D3FF2" w:rsidRDefault="005D7FE2" w:rsidP="00814F7D">
      <w:pPr>
        <w:tabs>
          <w:tab w:val="left" w:pos="4820"/>
        </w:tabs>
        <w:spacing w:line="276" w:lineRule="auto"/>
        <w:jc w:val="both"/>
        <w:rPr>
          <w:rFonts w:ascii="Verdana" w:hAnsi="Verdana" w:cs="Arial"/>
          <w:b/>
          <w:sz w:val="18"/>
          <w:szCs w:val="22"/>
        </w:rPr>
      </w:pPr>
      <w:r w:rsidRPr="007D3FF2">
        <w:rPr>
          <w:rFonts w:ascii="Verdana" w:hAnsi="Verdana" w:cs="Arial"/>
          <w:b/>
          <w:sz w:val="18"/>
          <w:szCs w:val="22"/>
        </w:rPr>
        <w:t xml:space="preserve">Mag. Anita </w:t>
      </w:r>
      <w:proofErr w:type="spellStart"/>
      <w:r w:rsidRPr="007D3FF2">
        <w:rPr>
          <w:rFonts w:ascii="Verdana" w:hAnsi="Verdana" w:cs="Arial"/>
          <w:b/>
          <w:sz w:val="18"/>
          <w:szCs w:val="22"/>
        </w:rPr>
        <w:t>Köninger</w:t>
      </w:r>
      <w:proofErr w:type="spellEnd"/>
    </w:p>
    <w:p w:rsidR="005D7FE2" w:rsidRPr="007D3FF2" w:rsidRDefault="00430C00" w:rsidP="00814F7D">
      <w:pPr>
        <w:tabs>
          <w:tab w:val="left" w:pos="4820"/>
        </w:tabs>
        <w:spacing w:line="276" w:lineRule="auto"/>
        <w:jc w:val="both"/>
        <w:rPr>
          <w:rFonts w:ascii="Verdana" w:hAnsi="Verdana" w:cs="Arial"/>
          <w:b/>
          <w:sz w:val="18"/>
          <w:szCs w:val="22"/>
        </w:rPr>
      </w:pPr>
      <w:r>
        <w:rPr>
          <w:rFonts w:ascii="Verdana" w:hAnsi="Verdana" w:cs="Arial"/>
          <w:sz w:val="18"/>
          <w:szCs w:val="22"/>
        </w:rPr>
        <w:t xml:space="preserve">Leitung </w:t>
      </w:r>
      <w:r w:rsidR="005D7FE2" w:rsidRPr="007D3FF2">
        <w:rPr>
          <w:rFonts w:ascii="Verdana" w:hAnsi="Verdana" w:cs="Arial"/>
          <w:sz w:val="18"/>
          <w:szCs w:val="22"/>
        </w:rPr>
        <w:t>Marketing &amp; PR</w:t>
      </w:r>
    </w:p>
    <w:p w:rsidR="005D7FE2" w:rsidRPr="007D3FF2" w:rsidRDefault="005D7FE2" w:rsidP="00814F7D">
      <w:pPr>
        <w:tabs>
          <w:tab w:val="left" w:pos="4820"/>
        </w:tabs>
        <w:spacing w:line="276" w:lineRule="auto"/>
        <w:jc w:val="both"/>
        <w:rPr>
          <w:rFonts w:ascii="Verdana" w:hAnsi="Verdana" w:cs="Arial"/>
          <w:sz w:val="18"/>
          <w:szCs w:val="22"/>
        </w:rPr>
      </w:pPr>
      <w:r w:rsidRPr="007D3FF2">
        <w:rPr>
          <w:rFonts w:ascii="Verdana" w:hAnsi="Verdana" w:cs="Arial"/>
          <w:sz w:val="18"/>
          <w:szCs w:val="22"/>
        </w:rPr>
        <w:t>Raiffeisen Immobilien NÖ Wien Burgenland</w:t>
      </w:r>
    </w:p>
    <w:p w:rsidR="005D7FE2" w:rsidRPr="007D3FF2" w:rsidRDefault="005D7FE2" w:rsidP="00814F7D">
      <w:pPr>
        <w:tabs>
          <w:tab w:val="left" w:pos="4820"/>
        </w:tabs>
        <w:spacing w:line="276" w:lineRule="auto"/>
        <w:jc w:val="both"/>
        <w:rPr>
          <w:rFonts w:ascii="Verdana" w:hAnsi="Verdana" w:cs="Arial"/>
          <w:sz w:val="18"/>
          <w:szCs w:val="22"/>
        </w:rPr>
      </w:pPr>
      <w:r w:rsidRPr="007D3FF2">
        <w:rPr>
          <w:rFonts w:ascii="Verdana" w:hAnsi="Verdana" w:cs="Arial"/>
          <w:sz w:val="18"/>
          <w:szCs w:val="22"/>
        </w:rPr>
        <w:t>F.-W.-Raiffeisen-Platz 1, A-1020 Wien</w:t>
      </w:r>
    </w:p>
    <w:p w:rsidR="005D7FE2" w:rsidRPr="007D3FF2" w:rsidRDefault="005D7FE2" w:rsidP="00814F7D">
      <w:pPr>
        <w:tabs>
          <w:tab w:val="left" w:pos="4820"/>
        </w:tabs>
        <w:spacing w:line="276" w:lineRule="auto"/>
        <w:jc w:val="both"/>
        <w:rPr>
          <w:rFonts w:ascii="Verdana" w:hAnsi="Verdana" w:cs="Arial"/>
          <w:sz w:val="18"/>
          <w:szCs w:val="22"/>
        </w:rPr>
      </w:pPr>
      <w:r w:rsidRPr="007D3FF2">
        <w:rPr>
          <w:rFonts w:ascii="Verdana" w:hAnsi="Verdana" w:cs="Arial"/>
          <w:sz w:val="18"/>
          <w:szCs w:val="22"/>
        </w:rPr>
        <w:t>Tel. +43-(0)517 517-33</w:t>
      </w:r>
    </w:p>
    <w:p w:rsidR="005D7FE2" w:rsidRPr="007D3FF2" w:rsidRDefault="005D7FE2" w:rsidP="00814F7D">
      <w:pPr>
        <w:tabs>
          <w:tab w:val="left" w:pos="4820"/>
        </w:tabs>
        <w:spacing w:line="276" w:lineRule="auto"/>
        <w:jc w:val="both"/>
        <w:rPr>
          <w:rFonts w:ascii="Verdana" w:hAnsi="Verdana" w:cs="Arial"/>
          <w:sz w:val="18"/>
          <w:szCs w:val="22"/>
        </w:rPr>
      </w:pPr>
      <w:r w:rsidRPr="007D3FF2">
        <w:rPr>
          <w:rFonts w:ascii="Verdana" w:hAnsi="Verdana" w:cs="Arial"/>
          <w:sz w:val="18"/>
          <w:szCs w:val="22"/>
        </w:rPr>
        <w:t xml:space="preserve">E-Mail: </w:t>
      </w:r>
      <w:hyperlink r:id="rId11" w:history="1">
        <w:r w:rsidRPr="007D3FF2">
          <w:rPr>
            <w:rStyle w:val="Hyperlink"/>
            <w:rFonts w:ascii="Verdana" w:hAnsi="Verdana" w:cs="Arial"/>
            <w:sz w:val="18"/>
            <w:szCs w:val="22"/>
          </w:rPr>
          <w:t>anita.koeninger@riv.at</w:t>
        </w:r>
      </w:hyperlink>
    </w:p>
    <w:p w:rsidR="000531A7" w:rsidRPr="00621D11" w:rsidRDefault="005D7FE2" w:rsidP="00814F7D">
      <w:pPr>
        <w:pStyle w:val="Kopfzeile"/>
        <w:tabs>
          <w:tab w:val="clear" w:pos="4536"/>
          <w:tab w:val="left" w:pos="4820"/>
        </w:tabs>
        <w:spacing w:line="276" w:lineRule="auto"/>
        <w:jc w:val="both"/>
        <w:rPr>
          <w:rFonts w:ascii="Verdana" w:hAnsi="Verdana" w:cs="Arial"/>
          <w:color w:val="0000FF"/>
          <w:sz w:val="18"/>
          <w:szCs w:val="22"/>
          <w:u w:val="single"/>
        </w:rPr>
      </w:pPr>
      <w:r w:rsidRPr="00621D11">
        <w:rPr>
          <w:rFonts w:ascii="Verdana" w:hAnsi="Verdana" w:cs="Arial"/>
          <w:sz w:val="18"/>
          <w:szCs w:val="22"/>
        </w:rPr>
        <w:t>www.raiffeisen-immobilien.at</w:t>
      </w:r>
    </w:p>
    <w:sectPr w:rsidR="000531A7" w:rsidRPr="00621D11" w:rsidSect="00E30E9D">
      <w:headerReference w:type="default" r:id="rId12"/>
      <w:footerReference w:type="default" r:id="rId13"/>
      <w:pgSz w:w="11906" w:h="16838"/>
      <w:pgMar w:top="1668" w:right="1417" w:bottom="1134" w:left="1417" w:header="708" w:footer="2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1E" w:rsidRDefault="00F3541E" w:rsidP="00E30E9D">
      <w:r>
        <w:separator/>
      </w:r>
    </w:p>
  </w:endnote>
  <w:endnote w:type="continuationSeparator" w:id="0">
    <w:p w:rsidR="00F3541E" w:rsidRDefault="00F3541E" w:rsidP="00E3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1E" w:rsidRDefault="00F3541E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C560B8" wp14:editId="0C1C2ABE">
          <wp:simplePos x="0" y="0"/>
          <wp:positionH relativeFrom="column">
            <wp:posOffset>-906780</wp:posOffset>
          </wp:positionH>
          <wp:positionV relativeFrom="paragraph">
            <wp:posOffset>5352</wp:posOffset>
          </wp:positionV>
          <wp:extent cx="7581600" cy="16992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_Briefpapier_RIV_Fuß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1E" w:rsidRDefault="00F3541E" w:rsidP="00E30E9D">
      <w:r>
        <w:separator/>
      </w:r>
    </w:p>
  </w:footnote>
  <w:footnote w:type="continuationSeparator" w:id="0">
    <w:p w:rsidR="00F3541E" w:rsidRDefault="00F3541E" w:rsidP="00E30E9D">
      <w:r>
        <w:continuationSeparator/>
      </w:r>
    </w:p>
  </w:footnote>
  <w:footnote w:id="1">
    <w:p w:rsidR="00F3541E" w:rsidRPr="00B52A74" w:rsidRDefault="00F3541E" w:rsidP="00FE661D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Computer </w:t>
      </w:r>
      <w:proofErr w:type="spellStart"/>
      <w:r>
        <w:rPr>
          <w:lang w:val="de-AT"/>
        </w:rPr>
        <w:t>Assisted</w:t>
      </w:r>
      <w:proofErr w:type="spellEnd"/>
      <w:r>
        <w:rPr>
          <w:lang w:val="de-AT"/>
        </w:rPr>
        <w:t xml:space="preserve"> Web Interviews, durchgeführt vom Österreichischen Gallup Institut im April 2020, repräsentativ für die österreichische Bevölkerung von 20 bis 65 Jahren, n = 1000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1E" w:rsidRDefault="006B6105">
    <w:pPr>
      <w:pStyle w:val="Kopfzeile"/>
    </w:pPr>
    <w:sdt>
      <w:sdtPr>
        <w:id w:val="-1530725549"/>
        <w:docPartObj>
          <w:docPartGallery w:val="Page Numbers (Margins)"/>
          <w:docPartUnique/>
        </w:docPartObj>
      </w:sdtPr>
      <w:sdtEndPr/>
      <w:sdtContent>
        <w:r w:rsidR="00F3541E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F3541E" w:rsidRPr="00602CB4" w:rsidRDefault="00F3541E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02CB4">
                                    <w:rPr>
                                      <w:rFonts w:ascii="Arial" w:eastAsiaTheme="minorEastAsia" w:hAnsi="Arial" w:cs="Arial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602C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instrText>PAGE  \* MERGEFORMAT</w:instrText>
                                  </w:r>
                                  <w:r w:rsidRPr="00602CB4">
                                    <w:rPr>
                                      <w:rFonts w:ascii="Arial" w:eastAsiaTheme="minorEastAsia" w:hAnsi="Arial" w:cs="Arial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6B6105" w:rsidRPr="006B6105">
                                    <w:rPr>
                                      <w:rFonts w:ascii="Arial" w:eastAsiaTheme="majorEastAsia" w:hAnsi="Arial" w:cs="Arial"/>
                                      <w:noProof/>
                                      <w:sz w:val="18"/>
                                      <w:szCs w:val="18"/>
                                      <w:lang w:val="de-DE"/>
                                    </w:rPr>
                                    <w:t>1</w:t>
                                  </w:r>
                                  <w:r w:rsidRPr="00602CB4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6" style="position:absolute;margin-left:0;margin-top:0;width:60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Li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2W6y4n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id w:val="-1131474261"/>
                        </w:sdtPr>
                        <w:sdtEndPr/>
                        <w:sdtContent>
                          <w:p w:rsidR="00F3541E" w:rsidRPr="00602CB4" w:rsidRDefault="00F3541E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602CB4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02C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>PAGE  \* MERGEFORMAT</w:instrText>
                            </w:r>
                            <w:r w:rsidRPr="00602CB4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B6105" w:rsidRPr="006B6105">
                              <w:rPr>
                                <w:rFonts w:ascii="Arial" w:eastAsiaTheme="majorEastAsia" w:hAnsi="Arial" w:cs="Arial"/>
                                <w:noProof/>
                                <w:sz w:val="18"/>
                                <w:szCs w:val="18"/>
                                <w:lang w:val="de-DE"/>
                              </w:rPr>
                              <w:t>1</w:t>
                            </w:r>
                            <w:r w:rsidRPr="00602CB4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F3541E">
      <w:rPr>
        <w:noProof/>
      </w:rPr>
      <w:drawing>
        <wp:anchor distT="0" distB="0" distL="114300" distR="114300" simplePos="0" relativeHeight="251659264" behindDoc="0" locked="0" layoutInCell="1" allowOverlap="1" wp14:anchorId="651543DF" wp14:editId="7BD99CAC">
          <wp:simplePos x="0" y="0"/>
          <wp:positionH relativeFrom="column">
            <wp:posOffset>4641850</wp:posOffset>
          </wp:positionH>
          <wp:positionV relativeFrom="paragraph">
            <wp:posOffset>6189</wp:posOffset>
          </wp:positionV>
          <wp:extent cx="1564640" cy="493395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_Immo_Logo_RGB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64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03A"/>
    <w:multiLevelType w:val="hybridMultilevel"/>
    <w:tmpl w:val="5AE452FA"/>
    <w:lvl w:ilvl="0" w:tplc="9898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586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8B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0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EF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47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C2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A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A1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77013C"/>
    <w:multiLevelType w:val="hybridMultilevel"/>
    <w:tmpl w:val="F9248476"/>
    <w:lvl w:ilvl="0" w:tplc="46FC8B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91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2F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6C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CC0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ECC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CF3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EB9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6B6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87881"/>
    <w:multiLevelType w:val="hybridMultilevel"/>
    <w:tmpl w:val="794A9104"/>
    <w:lvl w:ilvl="0" w:tplc="C9346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60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A7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72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C4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E2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C49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8C4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49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AC43E2"/>
    <w:multiLevelType w:val="hybridMultilevel"/>
    <w:tmpl w:val="D11A7FE0"/>
    <w:lvl w:ilvl="0" w:tplc="22FEE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3AF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47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43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E5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89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48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6C7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4F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6A1F4B"/>
    <w:multiLevelType w:val="hybridMultilevel"/>
    <w:tmpl w:val="7DF6A6E4"/>
    <w:lvl w:ilvl="0" w:tplc="13E82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65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EB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84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AA0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00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507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4A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2C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322BB2"/>
    <w:multiLevelType w:val="hybridMultilevel"/>
    <w:tmpl w:val="0A688B12"/>
    <w:lvl w:ilvl="0" w:tplc="9C669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FA8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EA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A0F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D28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89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3E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EE9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E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8191DB9"/>
    <w:multiLevelType w:val="hybridMultilevel"/>
    <w:tmpl w:val="155CC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F4C54"/>
    <w:multiLevelType w:val="hybridMultilevel"/>
    <w:tmpl w:val="E06ADBE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D5216"/>
    <w:multiLevelType w:val="hybridMultilevel"/>
    <w:tmpl w:val="97D654F2"/>
    <w:lvl w:ilvl="0" w:tplc="388CC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0B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04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A4B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EE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29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8B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44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2F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3AA6C0E"/>
    <w:multiLevelType w:val="hybridMultilevel"/>
    <w:tmpl w:val="69A2D242"/>
    <w:lvl w:ilvl="0" w:tplc="B6AED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ED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4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06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AB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4D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69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A6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09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195880"/>
    <w:multiLevelType w:val="hybridMultilevel"/>
    <w:tmpl w:val="FF3652F4"/>
    <w:lvl w:ilvl="0" w:tplc="C0064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28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82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88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2A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63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E8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6C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2B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E7F3A81"/>
    <w:multiLevelType w:val="hybridMultilevel"/>
    <w:tmpl w:val="59EE685C"/>
    <w:lvl w:ilvl="0" w:tplc="0308C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7E7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7C4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A8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AC3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4E9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43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0D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CC8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9D"/>
    <w:rsid w:val="00001AA1"/>
    <w:rsid w:val="00003AFE"/>
    <w:rsid w:val="000172E5"/>
    <w:rsid w:val="00027692"/>
    <w:rsid w:val="00030F73"/>
    <w:rsid w:val="00042DB4"/>
    <w:rsid w:val="000531A7"/>
    <w:rsid w:val="00066167"/>
    <w:rsid w:val="00080E77"/>
    <w:rsid w:val="00084F31"/>
    <w:rsid w:val="000A10EA"/>
    <w:rsid w:val="000A1F36"/>
    <w:rsid w:val="000D3800"/>
    <w:rsid w:val="000E1B12"/>
    <w:rsid w:val="000E5A74"/>
    <w:rsid w:val="001070F0"/>
    <w:rsid w:val="001278AB"/>
    <w:rsid w:val="00146782"/>
    <w:rsid w:val="00150749"/>
    <w:rsid w:val="001663E3"/>
    <w:rsid w:val="0018585E"/>
    <w:rsid w:val="001A0E65"/>
    <w:rsid w:val="001A7F4F"/>
    <w:rsid w:val="001C11D0"/>
    <w:rsid w:val="001D70DA"/>
    <w:rsid w:val="001E1725"/>
    <w:rsid w:val="001E68BB"/>
    <w:rsid w:val="001F5067"/>
    <w:rsid w:val="001F6B74"/>
    <w:rsid w:val="002130DD"/>
    <w:rsid w:val="00214C9D"/>
    <w:rsid w:val="0021691E"/>
    <w:rsid w:val="00217C50"/>
    <w:rsid w:val="00232D22"/>
    <w:rsid w:val="0024688F"/>
    <w:rsid w:val="002615CA"/>
    <w:rsid w:val="00272DF8"/>
    <w:rsid w:val="00282AE3"/>
    <w:rsid w:val="00284F12"/>
    <w:rsid w:val="002928DB"/>
    <w:rsid w:val="002A7BBF"/>
    <w:rsid w:val="002D78ED"/>
    <w:rsid w:val="002E1232"/>
    <w:rsid w:val="002E5AEB"/>
    <w:rsid w:val="002E67BE"/>
    <w:rsid w:val="002F5906"/>
    <w:rsid w:val="002F62DE"/>
    <w:rsid w:val="002F6ECC"/>
    <w:rsid w:val="00301804"/>
    <w:rsid w:val="00313D50"/>
    <w:rsid w:val="00314BD6"/>
    <w:rsid w:val="00321C8F"/>
    <w:rsid w:val="00323E29"/>
    <w:rsid w:val="00336353"/>
    <w:rsid w:val="00337414"/>
    <w:rsid w:val="00341A96"/>
    <w:rsid w:val="003421EC"/>
    <w:rsid w:val="00344E71"/>
    <w:rsid w:val="00345D8C"/>
    <w:rsid w:val="0035656E"/>
    <w:rsid w:val="00364737"/>
    <w:rsid w:val="00364E82"/>
    <w:rsid w:val="00385037"/>
    <w:rsid w:val="00385876"/>
    <w:rsid w:val="00385A2C"/>
    <w:rsid w:val="003866DC"/>
    <w:rsid w:val="00391490"/>
    <w:rsid w:val="0039225F"/>
    <w:rsid w:val="003A4179"/>
    <w:rsid w:val="003A5638"/>
    <w:rsid w:val="003B2DB7"/>
    <w:rsid w:val="003C6460"/>
    <w:rsid w:val="003D1803"/>
    <w:rsid w:val="003E0362"/>
    <w:rsid w:val="003E512E"/>
    <w:rsid w:val="003F3219"/>
    <w:rsid w:val="0040253A"/>
    <w:rsid w:val="004144E9"/>
    <w:rsid w:val="00430C00"/>
    <w:rsid w:val="004340E4"/>
    <w:rsid w:val="00434DC3"/>
    <w:rsid w:val="004450A9"/>
    <w:rsid w:val="0044736D"/>
    <w:rsid w:val="00454E38"/>
    <w:rsid w:val="0046023E"/>
    <w:rsid w:val="00461D6B"/>
    <w:rsid w:val="004751C0"/>
    <w:rsid w:val="00482CE1"/>
    <w:rsid w:val="00495F3C"/>
    <w:rsid w:val="004A44A1"/>
    <w:rsid w:val="004B0B3F"/>
    <w:rsid w:val="004B3800"/>
    <w:rsid w:val="004B4B3B"/>
    <w:rsid w:val="004B7E59"/>
    <w:rsid w:val="004D431D"/>
    <w:rsid w:val="004D4969"/>
    <w:rsid w:val="004D6E4E"/>
    <w:rsid w:val="004D6EE0"/>
    <w:rsid w:val="004F51E9"/>
    <w:rsid w:val="0050127B"/>
    <w:rsid w:val="00504D5A"/>
    <w:rsid w:val="00505245"/>
    <w:rsid w:val="00510DED"/>
    <w:rsid w:val="005255F9"/>
    <w:rsid w:val="005373A2"/>
    <w:rsid w:val="00551368"/>
    <w:rsid w:val="00553DA7"/>
    <w:rsid w:val="00583759"/>
    <w:rsid w:val="005901C3"/>
    <w:rsid w:val="0059289D"/>
    <w:rsid w:val="005A2CF8"/>
    <w:rsid w:val="005B18FA"/>
    <w:rsid w:val="005B2171"/>
    <w:rsid w:val="005B5A89"/>
    <w:rsid w:val="005D2687"/>
    <w:rsid w:val="005D531E"/>
    <w:rsid w:val="005D7FE2"/>
    <w:rsid w:val="005E1793"/>
    <w:rsid w:val="00602CB4"/>
    <w:rsid w:val="0060475C"/>
    <w:rsid w:val="00606CAB"/>
    <w:rsid w:val="00613FDD"/>
    <w:rsid w:val="006171BD"/>
    <w:rsid w:val="00621D11"/>
    <w:rsid w:val="00626BAD"/>
    <w:rsid w:val="00627533"/>
    <w:rsid w:val="006347B6"/>
    <w:rsid w:val="00641248"/>
    <w:rsid w:val="00641E12"/>
    <w:rsid w:val="00643C09"/>
    <w:rsid w:val="00654A86"/>
    <w:rsid w:val="00655AC1"/>
    <w:rsid w:val="00666EE8"/>
    <w:rsid w:val="00687342"/>
    <w:rsid w:val="006A01AA"/>
    <w:rsid w:val="006A3A1C"/>
    <w:rsid w:val="006A7BB6"/>
    <w:rsid w:val="006B5E67"/>
    <w:rsid w:val="006B6105"/>
    <w:rsid w:val="006C0C3C"/>
    <w:rsid w:val="006D49B6"/>
    <w:rsid w:val="006D6ABA"/>
    <w:rsid w:val="006D6D32"/>
    <w:rsid w:val="006F0B44"/>
    <w:rsid w:val="00703944"/>
    <w:rsid w:val="007051C8"/>
    <w:rsid w:val="00715FD2"/>
    <w:rsid w:val="00723806"/>
    <w:rsid w:val="00750670"/>
    <w:rsid w:val="007525E1"/>
    <w:rsid w:val="0075289B"/>
    <w:rsid w:val="0075366D"/>
    <w:rsid w:val="00780AAD"/>
    <w:rsid w:val="00793A5C"/>
    <w:rsid w:val="007A1CB1"/>
    <w:rsid w:val="007B69D0"/>
    <w:rsid w:val="007C0AC3"/>
    <w:rsid w:val="007C1593"/>
    <w:rsid w:val="007C178F"/>
    <w:rsid w:val="007D3FF2"/>
    <w:rsid w:val="007E59A0"/>
    <w:rsid w:val="007F6E68"/>
    <w:rsid w:val="00814572"/>
    <w:rsid w:val="00814F7D"/>
    <w:rsid w:val="00815D94"/>
    <w:rsid w:val="00825E66"/>
    <w:rsid w:val="008261C5"/>
    <w:rsid w:val="00831DFE"/>
    <w:rsid w:val="00833191"/>
    <w:rsid w:val="0084558C"/>
    <w:rsid w:val="00846621"/>
    <w:rsid w:val="0085527D"/>
    <w:rsid w:val="00855695"/>
    <w:rsid w:val="00857D3E"/>
    <w:rsid w:val="00861D35"/>
    <w:rsid w:val="008741D9"/>
    <w:rsid w:val="00877AD6"/>
    <w:rsid w:val="00887029"/>
    <w:rsid w:val="008907CF"/>
    <w:rsid w:val="008A155E"/>
    <w:rsid w:val="008C5047"/>
    <w:rsid w:val="008E1A77"/>
    <w:rsid w:val="008E6F0F"/>
    <w:rsid w:val="00906F9E"/>
    <w:rsid w:val="0092481F"/>
    <w:rsid w:val="009375FD"/>
    <w:rsid w:val="0095230B"/>
    <w:rsid w:val="00954E34"/>
    <w:rsid w:val="009769AC"/>
    <w:rsid w:val="00982B84"/>
    <w:rsid w:val="00985643"/>
    <w:rsid w:val="009A21E8"/>
    <w:rsid w:val="009A54FF"/>
    <w:rsid w:val="009A6322"/>
    <w:rsid w:val="009B0C92"/>
    <w:rsid w:val="009B2A8E"/>
    <w:rsid w:val="009C4008"/>
    <w:rsid w:val="009E06C8"/>
    <w:rsid w:val="009E1525"/>
    <w:rsid w:val="009E3108"/>
    <w:rsid w:val="009E4DDB"/>
    <w:rsid w:val="009F3535"/>
    <w:rsid w:val="009F3875"/>
    <w:rsid w:val="009F61F6"/>
    <w:rsid w:val="00A11A8F"/>
    <w:rsid w:val="00A126C5"/>
    <w:rsid w:val="00A362DA"/>
    <w:rsid w:val="00A37BA4"/>
    <w:rsid w:val="00A47FAF"/>
    <w:rsid w:val="00A52C49"/>
    <w:rsid w:val="00A57D77"/>
    <w:rsid w:val="00A64C3E"/>
    <w:rsid w:val="00A64F93"/>
    <w:rsid w:val="00A664B7"/>
    <w:rsid w:val="00A66D4D"/>
    <w:rsid w:val="00A7311A"/>
    <w:rsid w:val="00A901F6"/>
    <w:rsid w:val="00A972C1"/>
    <w:rsid w:val="00A9786F"/>
    <w:rsid w:val="00AA0268"/>
    <w:rsid w:val="00AA080E"/>
    <w:rsid w:val="00AA57FA"/>
    <w:rsid w:val="00AD08CA"/>
    <w:rsid w:val="00AD4CB5"/>
    <w:rsid w:val="00AD6B7A"/>
    <w:rsid w:val="00AE3FA0"/>
    <w:rsid w:val="00B10CF0"/>
    <w:rsid w:val="00B223FE"/>
    <w:rsid w:val="00B3583E"/>
    <w:rsid w:val="00B3633A"/>
    <w:rsid w:val="00B47E53"/>
    <w:rsid w:val="00B501CB"/>
    <w:rsid w:val="00B526C1"/>
    <w:rsid w:val="00B52D1C"/>
    <w:rsid w:val="00B570C8"/>
    <w:rsid w:val="00B65B31"/>
    <w:rsid w:val="00B77421"/>
    <w:rsid w:val="00B80416"/>
    <w:rsid w:val="00B84C20"/>
    <w:rsid w:val="00B93799"/>
    <w:rsid w:val="00BB2453"/>
    <w:rsid w:val="00BB3214"/>
    <w:rsid w:val="00BC6D51"/>
    <w:rsid w:val="00BF245A"/>
    <w:rsid w:val="00BF4060"/>
    <w:rsid w:val="00C14232"/>
    <w:rsid w:val="00C226E1"/>
    <w:rsid w:val="00C22D9D"/>
    <w:rsid w:val="00C23655"/>
    <w:rsid w:val="00C24588"/>
    <w:rsid w:val="00C2505C"/>
    <w:rsid w:val="00C30C23"/>
    <w:rsid w:val="00C64048"/>
    <w:rsid w:val="00C6469C"/>
    <w:rsid w:val="00C7196C"/>
    <w:rsid w:val="00C954F8"/>
    <w:rsid w:val="00C95559"/>
    <w:rsid w:val="00CA298D"/>
    <w:rsid w:val="00CC1EF8"/>
    <w:rsid w:val="00CE387E"/>
    <w:rsid w:val="00CE6A13"/>
    <w:rsid w:val="00CE6B4E"/>
    <w:rsid w:val="00CF36E2"/>
    <w:rsid w:val="00D15159"/>
    <w:rsid w:val="00D17F0C"/>
    <w:rsid w:val="00D23C2B"/>
    <w:rsid w:val="00D2476F"/>
    <w:rsid w:val="00D53EBC"/>
    <w:rsid w:val="00D57CD7"/>
    <w:rsid w:val="00D740D8"/>
    <w:rsid w:val="00D76AB8"/>
    <w:rsid w:val="00D76DA3"/>
    <w:rsid w:val="00D90C9A"/>
    <w:rsid w:val="00D90E24"/>
    <w:rsid w:val="00DA2391"/>
    <w:rsid w:val="00DC0524"/>
    <w:rsid w:val="00DC537D"/>
    <w:rsid w:val="00DC6729"/>
    <w:rsid w:val="00DD0C23"/>
    <w:rsid w:val="00DD1751"/>
    <w:rsid w:val="00DF2C25"/>
    <w:rsid w:val="00DF5D61"/>
    <w:rsid w:val="00E03934"/>
    <w:rsid w:val="00E06EFF"/>
    <w:rsid w:val="00E105E3"/>
    <w:rsid w:val="00E16FB7"/>
    <w:rsid w:val="00E204E2"/>
    <w:rsid w:val="00E205DD"/>
    <w:rsid w:val="00E30E9D"/>
    <w:rsid w:val="00E3641D"/>
    <w:rsid w:val="00E400B7"/>
    <w:rsid w:val="00E44F7E"/>
    <w:rsid w:val="00E460E8"/>
    <w:rsid w:val="00E46937"/>
    <w:rsid w:val="00E47A6D"/>
    <w:rsid w:val="00E554B0"/>
    <w:rsid w:val="00E8415F"/>
    <w:rsid w:val="00E864A3"/>
    <w:rsid w:val="00E91072"/>
    <w:rsid w:val="00E9302B"/>
    <w:rsid w:val="00EA0C79"/>
    <w:rsid w:val="00EA2300"/>
    <w:rsid w:val="00EC5A03"/>
    <w:rsid w:val="00EC5FA3"/>
    <w:rsid w:val="00EF239A"/>
    <w:rsid w:val="00EF7A9E"/>
    <w:rsid w:val="00F0099B"/>
    <w:rsid w:val="00F051AD"/>
    <w:rsid w:val="00F216EF"/>
    <w:rsid w:val="00F21B29"/>
    <w:rsid w:val="00F2338A"/>
    <w:rsid w:val="00F30040"/>
    <w:rsid w:val="00F3541E"/>
    <w:rsid w:val="00F47315"/>
    <w:rsid w:val="00F54F72"/>
    <w:rsid w:val="00F726A9"/>
    <w:rsid w:val="00F90191"/>
    <w:rsid w:val="00F923FC"/>
    <w:rsid w:val="00F93002"/>
    <w:rsid w:val="00F94190"/>
    <w:rsid w:val="00FA18F7"/>
    <w:rsid w:val="00FC1B41"/>
    <w:rsid w:val="00FC5A63"/>
    <w:rsid w:val="00FD067A"/>
    <w:rsid w:val="00FD6C28"/>
    <w:rsid w:val="00FE3391"/>
    <w:rsid w:val="00FE3CDA"/>
    <w:rsid w:val="00FE661D"/>
    <w:rsid w:val="00FF2623"/>
    <w:rsid w:val="00FF34B8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8A292C"/>
  <w15:docId w15:val="{3350DE58-1805-469D-A7BC-9B6874F6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7414"/>
    <w:rPr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30E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30E9D"/>
    <w:rPr>
      <w:sz w:val="24"/>
      <w:szCs w:val="24"/>
      <w:lang w:eastAsia="de-AT"/>
    </w:rPr>
  </w:style>
  <w:style w:type="paragraph" w:styleId="Fuzeile">
    <w:name w:val="footer"/>
    <w:basedOn w:val="Standard"/>
    <w:link w:val="FuzeileZchn"/>
    <w:rsid w:val="00E30E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0E9D"/>
    <w:rPr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rsid w:val="00E30E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0E9D"/>
    <w:rPr>
      <w:rFonts w:ascii="Tahoma" w:hAnsi="Tahoma" w:cs="Tahoma"/>
      <w:sz w:val="16"/>
      <w:szCs w:val="16"/>
      <w:lang w:eastAsia="de-AT"/>
    </w:rPr>
  </w:style>
  <w:style w:type="paragraph" w:customStyle="1" w:styleId="EinfAbs">
    <w:name w:val="[Einf. Abs.]"/>
    <w:basedOn w:val="Standard"/>
    <w:uiPriority w:val="99"/>
    <w:rsid w:val="00B10CF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AA080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D7FE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5D7FE2"/>
    <w:rPr>
      <w:rFonts w:asciiTheme="minorHAnsi" w:hAnsiTheme="minorHAnsi" w:cstheme="minorBidi"/>
      <w:sz w:val="20"/>
      <w:szCs w:val="20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D7FE2"/>
    <w:rPr>
      <w:rFonts w:asciiTheme="minorHAnsi" w:hAnsiTheme="minorHAnsi" w:cstheme="minorBidi"/>
      <w:lang w:val="de-DE"/>
    </w:rPr>
  </w:style>
  <w:style w:type="character" w:styleId="Funotenzeichen">
    <w:name w:val="footnote reference"/>
    <w:basedOn w:val="Absatz-Standardschriftart"/>
    <w:uiPriority w:val="99"/>
    <w:unhideWhenUsed/>
    <w:rsid w:val="005D7FE2"/>
    <w:rPr>
      <w:vertAlign w:val="superscript"/>
    </w:rPr>
  </w:style>
  <w:style w:type="character" w:styleId="BesuchterLink">
    <w:name w:val="FollowedHyperlink"/>
    <w:basedOn w:val="Absatz-Standardschriftart"/>
    <w:semiHidden/>
    <w:unhideWhenUsed/>
    <w:rsid w:val="00814572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64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1272">
          <w:marLeft w:val="40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380">
          <w:marLeft w:val="40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4923">
          <w:marLeft w:val="40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1330">
          <w:marLeft w:val="40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747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161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435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781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028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6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4225">
          <w:marLeft w:val="40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2048">
          <w:marLeft w:val="40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169">
          <w:marLeft w:val="40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9947">
          <w:marLeft w:val="40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0934">
          <w:marLeft w:val="40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611">
          <w:marLeft w:val="40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DYh33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ita.koeninger@riv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aiffeisen-immobilien.at/de/news/presseinformation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a-fotoservice.at/galerie/2344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1F48-3D63-4D62-A5ED-38288D0F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PAAR</dc:creator>
  <cp:lastModifiedBy>ako</cp:lastModifiedBy>
  <cp:revision>35</cp:revision>
  <cp:lastPrinted>2020-08-19T10:29:00Z</cp:lastPrinted>
  <dcterms:created xsi:type="dcterms:W3CDTF">2020-08-06T15:18:00Z</dcterms:created>
  <dcterms:modified xsi:type="dcterms:W3CDTF">2020-08-20T08:07:00Z</dcterms:modified>
</cp:coreProperties>
</file>